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53A" w:rsidRPr="000A553A" w:rsidRDefault="000A553A" w:rsidP="000A553A">
      <w:pPr>
        <w:tabs>
          <w:tab w:val="left" w:pos="1020"/>
        </w:tabs>
      </w:pPr>
    </w:p>
    <w:p w:rsidR="000A553A" w:rsidRPr="000A553A" w:rsidRDefault="000A553A" w:rsidP="000A553A">
      <w:pPr>
        <w:jc w:val="center"/>
        <w:rPr>
          <w:b/>
          <w:sz w:val="96"/>
          <w:szCs w:val="96"/>
        </w:rPr>
      </w:pPr>
      <w:r w:rsidRPr="000A553A">
        <w:rPr>
          <w:b/>
          <w:sz w:val="96"/>
          <w:szCs w:val="96"/>
        </w:rPr>
        <w:t>Konzeption</w:t>
      </w:r>
    </w:p>
    <w:p w:rsidR="000A553A" w:rsidRPr="000A553A" w:rsidRDefault="000A553A" w:rsidP="000A553A">
      <w:pPr>
        <w:tabs>
          <w:tab w:val="left" w:pos="3734"/>
        </w:tabs>
        <w:rPr>
          <w:sz w:val="24"/>
          <w:szCs w:val="24"/>
        </w:rPr>
      </w:pPr>
    </w:p>
    <w:p w:rsidR="000A553A" w:rsidRPr="000A553A" w:rsidRDefault="000A553A" w:rsidP="000A553A">
      <w:pPr>
        <w:tabs>
          <w:tab w:val="left" w:pos="3734"/>
        </w:tabs>
        <w:jc w:val="center"/>
        <w:rPr>
          <w:b/>
          <w:sz w:val="52"/>
          <w:szCs w:val="20"/>
        </w:rPr>
      </w:pPr>
      <w:r w:rsidRPr="000A553A">
        <w:rPr>
          <w:b/>
          <w:sz w:val="52"/>
          <w:szCs w:val="20"/>
        </w:rPr>
        <w:t xml:space="preserve">des katholischen </w:t>
      </w:r>
    </w:p>
    <w:p w:rsidR="000A553A" w:rsidRPr="000A553A" w:rsidRDefault="000A553A" w:rsidP="000A553A">
      <w:pPr>
        <w:tabs>
          <w:tab w:val="left" w:pos="3734"/>
        </w:tabs>
        <w:jc w:val="center"/>
        <w:rPr>
          <w:b/>
          <w:sz w:val="52"/>
          <w:szCs w:val="20"/>
        </w:rPr>
      </w:pPr>
      <w:r w:rsidRPr="000A553A">
        <w:rPr>
          <w:b/>
          <w:sz w:val="52"/>
          <w:szCs w:val="20"/>
        </w:rPr>
        <w:t>Kindergartens St. Nikolaus</w:t>
      </w:r>
    </w:p>
    <w:p w:rsidR="000A553A" w:rsidRPr="000A553A" w:rsidRDefault="000A553A" w:rsidP="000A553A">
      <w:pPr>
        <w:jc w:val="center"/>
        <w:rPr>
          <w:b/>
          <w:sz w:val="52"/>
          <w:szCs w:val="20"/>
        </w:rPr>
      </w:pPr>
      <w:r w:rsidRPr="000A553A">
        <w:rPr>
          <w:b/>
          <w:sz w:val="52"/>
          <w:szCs w:val="20"/>
        </w:rPr>
        <w:t>Karlsruhe - Durlach</w:t>
      </w:r>
    </w:p>
    <w:p w:rsidR="000A553A" w:rsidRPr="000A553A" w:rsidRDefault="000A553A" w:rsidP="000A553A">
      <w:pPr>
        <w:jc w:val="center"/>
        <w:rPr>
          <w:b/>
          <w:sz w:val="40"/>
        </w:rPr>
      </w:pPr>
      <w:r w:rsidRPr="000A553A">
        <w:rPr>
          <w:b/>
          <w:noProof/>
          <w:sz w:val="40"/>
          <w:lang w:eastAsia="de-DE"/>
        </w:rPr>
        <w:drawing>
          <wp:anchor distT="0" distB="0" distL="114300" distR="114300" simplePos="0" relativeHeight="251695104" behindDoc="1" locked="0" layoutInCell="1" allowOverlap="1" wp14:anchorId="4A9D719D" wp14:editId="151C6ACE">
            <wp:simplePos x="0" y="0"/>
            <wp:positionH relativeFrom="column">
              <wp:posOffset>2639</wp:posOffset>
            </wp:positionH>
            <wp:positionV relativeFrom="paragraph">
              <wp:posOffset>349885</wp:posOffset>
            </wp:positionV>
            <wp:extent cx="5760720" cy="3854941"/>
            <wp:effectExtent l="0" t="0" r="0" b="0"/>
            <wp:wrapNone/>
            <wp:docPr id="36" name="Grafik 36" descr="C:\Users\kigastnikolaus\Pictures\Bilder Einrichtung\DSC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gastnikolaus\Pictures\Bilder Einrichtung\DSC_04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54941"/>
                    </a:xfrm>
                    <a:prstGeom prst="rect">
                      <a:avLst/>
                    </a:prstGeom>
                    <a:noFill/>
                    <a:ln>
                      <a:noFill/>
                    </a:ln>
                    <a:effectLst>
                      <a:softEdge rad="177800"/>
                    </a:effectLst>
                  </pic:spPr>
                </pic:pic>
              </a:graphicData>
            </a:graphic>
          </wp:anchor>
        </w:drawing>
      </w:r>
    </w:p>
    <w:p w:rsidR="000A553A" w:rsidRPr="000A553A" w:rsidRDefault="000A553A" w:rsidP="000A553A">
      <w:pPr>
        <w:rPr>
          <w:b/>
          <w:sz w:val="40"/>
        </w:rPr>
      </w:pPr>
    </w:p>
    <w:p w:rsidR="000A553A" w:rsidRPr="000A553A" w:rsidRDefault="000A553A" w:rsidP="000A553A">
      <w:pPr>
        <w:jc w:val="both"/>
        <w:rPr>
          <w:b/>
          <w:sz w:val="40"/>
        </w:rPr>
      </w:pPr>
    </w:p>
    <w:p w:rsidR="000A553A" w:rsidRPr="000A553A" w:rsidRDefault="000A553A" w:rsidP="000A553A">
      <w:pPr>
        <w:jc w:val="both"/>
        <w:rPr>
          <w:b/>
          <w:sz w:val="40"/>
        </w:rPr>
      </w:pPr>
    </w:p>
    <w:p w:rsidR="000A553A" w:rsidRPr="000A553A" w:rsidRDefault="000A553A" w:rsidP="000A553A">
      <w:pPr>
        <w:jc w:val="both"/>
        <w:rPr>
          <w:b/>
          <w:sz w:val="40"/>
        </w:rPr>
      </w:pPr>
    </w:p>
    <w:p w:rsidR="000A553A" w:rsidRPr="000A553A" w:rsidRDefault="000A553A" w:rsidP="000A553A">
      <w:pPr>
        <w:jc w:val="both"/>
        <w:rPr>
          <w:b/>
          <w:sz w:val="40"/>
        </w:rPr>
      </w:pPr>
    </w:p>
    <w:p w:rsidR="000A553A" w:rsidRPr="000A553A" w:rsidRDefault="000A553A" w:rsidP="000A553A">
      <w:pPr>
        <w:jc w:val="both"/>
        <w:rPr>
          <w:b/>
          <w:sz w:val="40"/>
        </w:rPr>
      </w:pPr>
    </w:p>
    <w:p w:rsidR="000A553A" w:rsidRPr="000A553A" w:rsidRDefault="000A553A" w:rsidP="000A553A">
      <w:pPr>
        <w:jc w:val="both"/>
        <w:rPr>
          <w:b/>
          <w:sz w:val="40"/>
        </w:rPr>
      </w:pPr>
    </w:p>
    <w:p w:rsidR="000A553A" w:rsidRPr="000A553A" w:rsidRDefault="000A553A" w:rsidP="000A553A">
      <w:pPr>
        <w:jc w:val="both"/>
        <w:rPr>
          <w:b/>
          <w:sz w:val="40"/>
        </w:rPr>
      </w:pPr>
    </w:p>
    <w:p w:rsidR="000A553A" w:rsidRPr="000A553A" w:rsidRDefault="000A553A" w:rsidP="000A553A">
      <w:pPr>
        <w:jc w:val="both"/>
        <w:rPr>
          <w:b/>
          <w:sz w:val="40"/>
        </w:rPr>
      </w:pPr>
      <w:r w:rsidRPr="000A553A">
        <w:rPr>
          <w:b/>
          <w:sz w:val="40"/>
        </w:rPr>
        <w:lastRenderedPageBreak/>
        <w:t>Inhalt</w:t>
      </w:r>
    </w:p>
    <w:p w:rsidR="000A553A" w:rsidRPr="000A553A" w:rsidRDefault="000A553A" w:rsidP="000A553A">
      <w:pPr>
        <w:jc w:val="both"/>
        <w:rPr>
          <w:sz w:val="20"/>
          <w:szCs w:val="20"/>
        </w:rPr>
      </w:pPr>
      <w:r w:rsidRPr="000A553A">
        <w:rPr>
          <w:sz w:val="20"/>
          <w:szCs w:val="20"/>
        </w:rPr>
        <w:t>Teil A</w:t>
      </w:r>
    </w:p>
    <w:p w:rsidR="000A553A" w:rsidRPr="000A553A" w:rsidRDefault="000A553A" w:rsidP="000A553A">
      <w:pPr>
        <w:numPr>
          <w:ilvl w:val="0"/>
          <w:numId w:val="1"/>
        </w:numPr>
        <w:contextualSpacing/>
        <w:jc w:val="both"/>
        <w:rPr>
          <w:b/>
          <w:sz w:val="24"/>
          <w:szCs w:val="24"/>
        </w:rPr>
      </w:pPr>
      <w:r w:rsidRPr="000A553A">
        <w:rPr>
          <w:b/>
          <w:sz w:val="24"/>
          <w:szCs w:val="24"/>
        </w:rPr>
        <w:t>Gesetzliche Grundlagen</w:t>
      </w:r>
      <w:r w:rsidR="0028758F">
        <w:rPr>
          <w:b/>
          <w:sz w:val="24"/>
          <w:szCs w:val="24"/>
        </w:rPr>
        <w:t>…………………………………………………..….4</w:t>
      </w:r>
    </w:p>
    <w:p w:rsidR="000A553A" w:rsidRPr="000A553A" w:rsidRDefault="000A553A" w:rsidP="000A553A">
      <w:pPr>
        <w:ind w:left="720"/>
        <w:contextualSpacing/>
        <w:jc w:val="both"/>
        <w:rPr>
          <w:sz w:val="24"/>
          <w:szCs w:val="24"/>
        </w:rPr>
      </w:pPr>
    </w:p>
    <w:p w:rsidR="000A553A" w:rsidRPr="000A553A" w:rsidRDefault="000A553A" w:rsidP="000A553A">
      <w:pPr>
        <w:numPr>
          <w:ilvl w:val="1"/>
          <w:numId w:val="1"/>
        </w:numPr>
        <w:contextualSpacing/>
        <w:jc w:val="both"/>
        <w:rPr>
          <w:sz w:val="20"/>
          <w:szCs w:val="20"/>
        </w:rPr>
      </w:pPr>
      <w:r w:rsidRPr="000A553A">
        <w:rPr>
          <w:sz w:val="20"/>
          <w:szCs w:val="20"/>
        </w:rPr>
        <w:t>UN-Kinderrechtskonvention</w:t>
      </w:r>
      <w:r w:rsidR="0028758F">
        <w:rPr>
          <w:sz w:val="20"/>
          <w:szCs w:val="20"/>
        </w:rPr>
        <w:t>……………………………………….………………….4</w:t>
      </w:r>
    </w:p>
    <w:p w:rsidR="000A553A" w:rsidRPr="000A553A" w:rsidRDefault="000A553A" w:rsidP="000A553A">
      <w:pPr>
        <w:numPr>
          <w:ilvl w:val="1"/>
          <w:numId w:val="1"/>
        </w:numPr>
        <w:contextualSpacing/>
        <w:jc w:val="both"/>
        <w:rPr>
          <w:sz w:val="20"/>
          <w:szCs w:val="20"/>
        </w:rPr>
      </w:pPr>
      <w:r w:rsidRPr="000A553A">
        <w:rPr>
          <w:sz w:val="20"/>
          <w:szCs w:val="20"/>
        </w:rPr>
        <w:t>Sozialgesetzbuch SGB VIII</w:t>
      </w:r>
      <w:r w:rsidR="0028758F">
        <w:rPr>
          <w:sz w:val="20"/>
          <w:szCs w:val="20"/>
        </w:rPr>
        <w:t>…………………………………………………….……….4</w:t>
      </w:r>
    </w:p>
    <w:p w:rsidR="000A553A" w:rsidRPr="000A553A" w:rsidRDefault="000A553A" w:rsidP="000A553A">
      <w:pPr>
        <w:numPr>
          <w:ilvl w:val="2"/>
          <w:numId w:val="1"/>
        </w:numPr>
        <w:contextualSpacing/>
        <w:jc w:val="both"/>
        <w:rPr>
          <w:sz w:val="16"/>
          <w:szCs w:val="16"/>
        </w:rPr>
      </w:pPr>
      <w:r w:rsidRPr="000A553A">
        <w:rPr>
          <w:sz w:val="16"/>
          <w:szCs w:val="16"/>
        </w:rPr>
        <w:t>Schutzauftrag §8a, SGB VIII</w:t>
      </w:r>
      <w:r w:rsidR="0028758F">
        <w:rPr>
          <w:sz w:val="16"/>
          <w:szCs w:val="16"/>
        </w:rPr>
        <w:t>………………………………………………………………….4</w:t>
      </w:r>
    </w:p>
    <w:p w:rsidR="000A553A" w:rsidRPr="000A553A" w:rsidRDefault="000A553A" w:rsidP="000A553A">
      <w:pPr>
        <w:numPr>
          <w:ilvl w:val="1"/>
          <w:numId w:val="1"/>
        </w:numPr>
        <w:contextualSpacing/>
        <w:jc w:val="both"/>
        <w:rPr>
          <w:sz w:val="20"/>
          <w:szCs w:val="20"/>
        </w:rPr>
      </w:pPr>
      <w:r w:rsidRPr="000A553A">
        <w:rPr>
          <w:sz w:val="20"/>
          <w:szCs w:val="20"/>
        </w:rPr>
        <w:t>Kindertagesbetreuungsgesetz (</w:t>
      </w:r>
      <w:proofErr w:type="spellStart"/>
      <w:r w:rsidRPr="000A553A">
        <w:rPr>
          <w:sz w:val="20"/>
          <w:szCs w:val="20"/>
        </w:rPr>
        <w:t>KiTaG</w:t>
      </w:r>
      <w:proofErr w:type="spellEnd"/>
      <w:r w:rsidRPr="000A553A">
        <w:rPr>
          <w:sz w:val="20"/>
          <w:szCs w:val="20"/>
        </w:rPr>
        <w:t xml:space="preserve"> / Baden – Württemberg)</w:t>
      </w:r>
      <w:r w:rsidR="0028758F">
        <w:rPr>
          <w:sz w:val="20"/>
          <w:szCs w:val="20"/>
        </w:rPr>
        <w:t>……….……...5</w:t>
      </w:r>
    </w:p>
    <w:p w:rsidR="000A553A" w:rsidRPr="000A553A" w:rsidRDefault="000A553A" w:rsidP="000A553A">
      <w:pPr>
        <w:numPr>
          <w:ilvl w:val="1"/>
          <w:numId w:val="1"/>
        </w:numPr>
        <w:contextualSpacing/>
        <w:rPr>
          <w:sz w:val="20"/>
          <w:szCs w:val="20"/>
        </w:rPr>
      </w:pPr>
      <w:r w:rsidRPr="000A553A">
        <w:rPr>
          <w:sz w:val="20"/>
          <w:szCs w:val="20"/>
        </w:rPr>
        <w:t>Orientierungsplan für Bildung und Erziehung für die baden – württembergischen Kindergärten</w:t>
      </w:r>
      <w:r w:rsidR="0028758F">
        <w:rPr>
          <w:sz w:val="20"/>
          <w:szCs w:val="20"/>
        </w:rPr>
        <w:t>………..………………………………..………..6</w:t>
      </w:r>
    </w:p>
    <w:p w:rsidR="000A553A" w:rsidRPr="000A553A" w:rsidRDefault="000A553A" w:rsidP="000A553A">
      <w:pPr>
        <w:ind w:left="1080"/>
        <w:contextualSpacing/>
        <w:jc w:val="both"/>
        <w:rPr>
          <w:sz w:val="24"/>
          <w:szCs w:val="24"/>
        </w:rPr>
      </w:pPr>
    </w:p>
    <w:p w:rsidR="000A553A" w:rsidRPr="000A553A" w:rsidRDefault="000A553A" w:rsidP="000A553A">
      <w:pPr>
        <w:numPr>
          <w:ilvl w:val="0"/>
          <w:numId w:val="1"/>
        </w:numPr>
        <w:contextualSpacing/>
        <w:jc w:val="both"/>
        <w:rPr>
          <w:b/>
          <w:sz w:val="24"/>
          <w:szCs w:val="24"/>
        </w:rPr>
      </w:pPr>
      <w:r w:rsidRPr="000A553A">
        <w:rPr>
          <w:b/>
          <w:sz w:val="24"/>
          <w:szCs w:val="24"/>
        </w:rPr>
        <w:t>Geschichte des Kindergartens</w:t>
      </w:r>
      <w:r w:rsidR="0028758F">
        <w:rPr>
          <w:b/>
          <w:sz w:val="24"/>
          <w:szCs w:val="24"/>
        </w:rPr>
        <w:t>………………………..…..…………………7</w:t>
      </w:r>
    </w:p>
    <w:p w:rsidR="000A553A" w:rsidRPr="000A553A" w:rsidRDefault="000A553A" w:rsidP="000A553A">
      <w:pPr>
        <w:ind w:left="1080"/>
        <w:contextualSpacing/>
        <w:jc w:val="both"/>
        <w:rPr>
          <w:sz w:val="24"/>
          <w:szCs w:val="24"/>
        </w:rPr>
      </w:pPr>
    </w:p>
    <w:p w:rsidR="000A553A" w:rsidRPr="000A553A" w:rsidRDefault="000A553A" w:rsidP="000A553A">
      <w:pPr>
        <w:numPr>
          <w:ilvl w:val="0"/>
          <w:numId w:val="1"/>
        </w:numPr>
        <w:contextualSpacing/>
        <w:jc w:val="both"/>
        <w:rPr>
          <w:b/>
          <w:sz w:val="24"/>
          <w:szCs w:val="24"/>
        </w:rPr>
      </w:pPr>
      <w:r w:rsidRPr="000A553A">
        <w:rPr>
          <w:b/>
          <w:sz w:val="24"/>
          <w:szCs w:val="24"/>
        </w:rPr>
        <w:t>Soziales Umfeld der Kinder</w:t>
      </w:r>
      <w:r w:rsidR="0028758F">
        <w:rPr>
          <w:b/>
          <w:sz w:val="24"/>
          <w:szCs w:val="24"/>
        </w:rPr>
        <w:t>…………………………...……………………….8</w:t>
      </w:r>
      <w:r w:rsidRPr="000A553A">
        <w:rPr>
          <w:b/>
          <w:sz w:val="24"/>
          <w:szCs w:val="24"/>
        </w:rPr>
        <w:t xml:space="preserve"> </w:t>
      </w:r>
    </w:p>
    <w:p w:rsidR="000A553A" w:rsidRPr="000A553A" w:rsidRDefault="000A553A" w:rsidP="000A553A">
      <w:pPr>
        <w:ind w:left="1800"/>
        <w:contextualSpacing/>
        <w:jc w:val="both"/>
        <w:rPr>
          <w:sz w:val="20"/>
          <w:szCs w:val="20"/>
        </w:rPr>
      </w:pPr>
    </w:p>
    <w:p w:rsidR="000A553A" w:rsidRPr="000A553A" w:rsidRDefault="000A553A" w:rsidP="000A553A">
      <w:pPr>
        <w:numPr>
          <w:ilvl w:val="1"/>
          <w:numId w:val="1"/>
        </w:numPr>
        <w:contextualSpacing/>
        <w:jc w:val="both"/>
        <w:rPr>
          <w:sz w:val="20"/>
          <w:szCs w:val="20"/>
        </w:rPr>
      </w:pPr>
      <w:r w:rsidRPr="000A553A">
        <w:rPr>
          <w:sz w:val="20"/>
          <w:szCs w:val="20"/>
        </w:rPr>
        <w:t>Lage der Einrichtung</w:t>
      </w:r>
      <w:r w:rsidR="0028758F">
        <w:rPr>
          <w:sz w:val="20"/>
          <w:szCs w:val="20"/>
        </w:rPr>
        <w:t>………………………..………..………………………………...8</w:t>
      </w:r>
    </w:p>
    <w:p w:rsidR="000A553A" w:rsidRPr="000A553A" w:rsidRDefault="000A553A" w:rsidP="000A553A">
      <w:pPr>
        <w:numPr>
          <w:ilvl w:val="1"/>
          <w:numId w:val="1"/>
        </w:numPr>
        <w:contextualSpacing/>
        <w:jc w:val="both"/>
        <w:rPr>
          <w:sz w:val="20"/>
          <w:szCs w:val="20"/>
        </w:rPr>
      </w:pPr>
      <w:r w:rsidRPr="000A553A">
        <w:rPr>
          <w:sz w:val="20"/>
          <w:szCs w:val="20"/>
        </w:rPr>
        <w:t>Unser Einzugsgebiet</w:t>
      </w:r>
      <w:r w:rsidR="0028758F">
        <w:rPr>
          <w:sz w:val="20"/>
          <w:szCs w:val="20"/>
        </w:rPr>
        <w:t>…………………………….………………………………………8</w:t>
      </w:r>
    </w:p>
    <w:p w:rsidR="000A553A" w:rsidRPr="000A553A" w:rsidRDefault="000A553A" w:rsidP="000A553A">
      <w:pPr>
        <w:ind w:left="720"/>
        <w:contextualSpacing/>
        <w:jc w:val="both"/>
        <w:rPr>
          <w:sz w:val="24"/>
          <w:szCs w:val="24"/>
        </w:rPr>
      </w:pPr>
    </w:p>
    <w:p w:rsidR="000A553A" w:rsidRPr="000A553A" w:rsidRDefault="000A553A" w:rsidP="000A553A">
      <w:pPr>
        <w:numPr>
          <w:ilvl w:val="0"/>
          <w:numId w:val="1"/>
        </w:numPr>
        <w:contextualSpacing/>
        <w:jc w:val="both"/>
        <w:rPr>
          <w:b/>
          <w:sz w:val="24"/>
          <w:szCs w:val="24"/>
        </w:rPr>
      </w:pPr>
      <w:r w:rsidRPr="000A553A">
        <w:rPr>
          <w:b/>
          <w:sz w:val="24"/>
          <w:szCs w:val="24"/>
        </w:rPr>
        <w:t>Rahmenbedingungen</w:t>
      </w:r>
      <w:r w:rsidR="0028758F">
        <w:rPr>
          <w:b/>
          <w:sz w:val="24"/>
          <w:szCs w:val="24"/>
        </w:rPr>
        <w:t>……………………………….….…..…………………9</w:t>
      </w:r>
    </w:p>
    <w:p w:rsidR="000A553A" w:rsidRPr="000A553A" w:rsidRDefault="000A553A" w:rsidP="000A553A">
      <w:pPr>
        <w:ind w:left="1080"/>
        <w:contextualSpacing/>
        <w:jc w:val="both"/>
        <w:rPr>
          <w:b/>
          <w:sz w:val="24"/>
          <w:szCs w:val="24"/>
        </w:rPr>
      </w:pPr>
    </w:p>
    <w:p w:rsidR="000A553A" w:rsidRPr="000A553A" w:rsidRDefault="000A553A" w:rsidP="000A553A">
      <w:pPr>
        <w:numPr>
          <w:ilvl w:val="1"/>
          <w:numId w:val="1"/>
        </w:numPr>
        <w:contextualSpacing/>
        <w:jc w:val="both"/>
        <w:rPr>
          <w:sz w:val="20"/>
          <w:szCs w:val="20"/>
        </w:rPr>
      </w:pPr>
      <w:r w:rsidRPr="000A553A">
        <w:rPr>
          <w:sz w:val="20"/>
          <w:szCs w:val="20"/>
        </w:rPr>
        <w:t>Gruppen und Gruppengröße</w:t>
      </w:r>
      <w:r w:rsidR="0028758F">
        <w:rPr>
          <w:sz w:val="20"/>
          <w:szCs w:val="20"/>
        </w:rPr>
        <w:t>…………….………………………………………..…9</w:t>
      </w:r>
    </w:p>
    <w:p w:rsidR="000A553A" w:rsidRPr="000A553A" w:rsidRDefault="000A553A" w:rsidP="000A553A">
      <w:pPr>
        <w:numPr>
          <w:ilvl w:val="1"/>
          <w:numId w:val="1"/>
        </w:numPr>
        <w:contextualSpacing/>
        <w:jc w:val="both"/>
        <w:rPr>
          <w:sz w:val="20"/>
          <w:szCs w:val="20"/>
        </w:rPr>
      </w:pPr>
      <w:r w:rsidRPr="000A553A">
        <w:rPr>
          <w:sz w:val="20"/>
          <w:szCs w:val="20"/>
        </w:rPr>
        <w:t>Öffnungszeiten</w:t>
      </w:r>
      <w:r w:rsidR="0028758F">
        <w:rPr>
          <w:sz w:val="20"/>
          <w:szCs w:val="20"/>
        </w:rPr>
        <w:t>………………………………………………………………………….9</w:t>
      </w:r>
    </w:p>
    <w:p w:rsidR="000A553A" w:rsidRPr="000A553A" w:rsidRDefault="000A553A" w:rsidP="000A553A">
      <w:pPr>
        <w:numPr>
          <w:ilvl w:val="1"/>
          <w:numId w:val="1"/>
        </w:numPr>
        <w:contextualSpacing/>
        <w:jc w:val="both"/>
        <w:rPr>
          <w:sz w:val="20"/>
          <w:szCs w:val="20"/>
        </w:rPr>
      </w:pPr>
      <w:r w:rsidRPr="000A553A">
        <w:rPr>
          <w:sz w:val="20"/>
          <w:szCs w:val="20"/>
        </w:rPr>
        <w:t>Ferienregelung………………………………...……………</w:t>
      </w:r>
      <w:r w:rsidR="0028758F">
        <w:rPr>
          <w:sz w:val="20"/>
          <w:szCs w:val="20"/>
        </w:rPr>
        <w:t>…………………………..9</w:t>
      </w:r>
    </w:p>
    <w:p w:rsidR="000A553A" w:rsidRPr="000A553A" w:rsidRDefault="000A553A" w:rsidP="000A553A">
      <w:pPr>
        <w:numPr>
          <w:ilvl w:val="1"/>
          <w:numId w:val="1"/>
        </w:numPr>
        <w:contextualSpacing/>
        <w:jc w:val="both"/>
        <w:rPr>
          <w:sz w:val="20"/>
          <w:szCs w:val="20"/>
        </w:rPr>
      </w:pPr>
      <w:r w:rsidRPr="000A553A">
        <w:rPr>
          <w:sz w:val="20"/>
          <w:szCs w:val="20"/>
        </w:rPr>
        <w:t>Regelungen in Krankheitsfällen…………………………………………...………</w:t>
      </w:r>
      <w:r w:rsidR="0028758F">
        <w:rPr>
          <w:sz w:val="20"/>
          <w:szCs w:val="20"/>
        </w:rPr>
        <w:t>…9</w:t>
      </w:r>
    </w:p>
    <w:p w:rsidR="000A553A" w:rsidRPr="000A553A" w:rsidRDefault="000A553A" w:rsidP="000A553A">
      <w:pPr>
        <w:ind w:left="720"/>
        <w:contextualSpacing/>
        <w:jc w:val="both"/>
        <w:rPr>
          <w:sz w:val="24"/>
          <w:szCs w:val="24"/>
        </w:rPr>
      </w:pPr>
    </w:p>
    <w:p w:rsidR="000A553A" w:rsidRPr="000A553A" w:rsidRDefault="000A553A" w:rsidP="000A553A">
      <w:pPr>
        <w:numPr>
          <w:ilvl w:val="0"/>
          <w:numId w:val="1"/>
        </w:numPr>
        <w:contextualSpacing/>
        <w:jc w:val="both"/>
        <w:rPr>
          <w:b/>
          <w:sz w:val="24"/>
          <w:szCs w:val="24"/>
        </w:rPr>
      </w:pPr>
      <w:r w:rsidRPr="000A553A">
        <w:rPr>
          <w:b/>
          <w:sz w:val="24"/>
          <w:szCs w:val="24"/>
        </w:rPr>
        <w:t>Das Personal…………..…………………………………..…………………</w:t>
      </w:r>
      <w:r w:rsidR="0028758F">
        <w:rPr>
          <w:b/>
          <w:sz w:val="24"/>
          <w:szCs w:val="24"/>
        </w:rPr>
        <w:t>.10</w:t>
      </w:r>
    </w:p>
    <w:p w:rsidR="000A553A" w:rsidRPr="000A553A" w:rsidRDefault="000A553A" w:rsidP="000A553A">
      <w:pPr>
        <w:ind w:left="1080"/>
        <w:contextualSpacing/>
        <w:jc w:val="both"/>
        <w:rPr>
          <w:b/>
          <w:sz w:val="24"/>
          <w:szCs w:val="24"/>
        </w:rPr>
      </w:pPr>
    </w:p>
    <w:p w:rsidR="000A553A" w:rsidRPr="000A553A" w:rsidRDefault="000A553A" w:rsidP="000A553A">
      <w:pPr>
        <w:numPr>
          <w:ilvl w:val="1"/>
          <w:numId w:val="1"/>
        </w:numPr>
        <w:contextualSpacing/>
        <w:jc w:val="both"/>
        <w:rPr>
          <w:sz w:val="20"/>
          <w:szCs w:val="20"/>
        </w:rPr>
      </w:pPr>
      <w:r w:rsidRPr="000A553A">
        <w:rPr>
          <w:sz w:val="20"/>
          <w:szCs w:val="20"/>
        </w:rPr>
        <w:t>Das pädagogische Fachpersonal……………………………………</w:t>
      </w:r>
      <w:r w:rsidR="0028758F">
        <w:rPr>
          <w:sz w:val="20"/>
          <w:szCs w:val="20"/>
        </w:rPr>
        <w:t>……………10</w:t>
      </w:r>
    </w:p>
    <w:p w:rsidR="000A553A" w:rsidRPr="000A553A" w:rsidRDefault="000A553A" w:rsidP="000A553A">
      <w:pPr>
        <w:numPr>
          <w:ilvl w:val="1"/>
          <w:numId w:val="1"/>
        </w:numPr>
        <w:contextualSpacing/>
        <w:jc w:val="both"/>
        <w:rPr>
          <w:sz w:val="20"/>
          <w:szCs w:val="20"/>
        </w:rPr>
      </w:pPr>
      <w:r w:rsidRPr="000A553A">
        <w:rPr>
          <w:sz w:val="20"/>
          <w:szCs w:val="20"/>
        </w:rPr>
        <w:t>Auszubildende/Praktikantinnen/Praktikanten</w:t>
      </w:r>
      <w:r w:rsidR="0028758F">
        <w:rPr>
          <w:sz w:val="20"/>
          <w:szCs w:val="20"/>
        </w:rPr>
        <w:t>…………………………………..11</w:t>
      </w:r>
    </w:p>
    <w:p w:rsidR="000A553A" w:rsidRPr="000A553A" w:rsidRDefault="000A553A" w:rsidP="000A553A">
      <w:pPr>
        <w:numPr>
          <w:ilvl w:val="1"/>
          <w:numId w:val="1"/>
        </w:numPr>
        <w:contextualSpacing/>
        <w:jc w:val="both"/>
        <w:rPr>
          <w:sz w:val="20"/>
          <w:szCs w:val="20"/>
        </w:rPr>
      </w:pPr>
      <w:r w:rsidRPr="000A553A">
        <w:rPr>
          <w:sz w:val="20"/>
          <w:szCs w:val="20"/>
        </w:rPr>
        <w:t>Das Wirtschaftspersonal……………………………………………..</w:t>
      </w:r>
      <w:r w:rsidR="0028758F">
        <w:rPr>
          <w:sz w:val="20"/>
          <w:szCs w:val="20"/>
        </w:rPr>
        <w:t>……………….11</w:t>
      </w:r>
    </w:p>
    <w:p w:rsidR="000A553A" w:rsidRPr="000A553A" w:rsidRDefault="000A553A" w:rsidP="000A553A">
      <w:pPr>
        <w:ind w:left="1080"/>
        <w:contextualSpacing/>
        <w:jc w:val="both"/>
        <w:rPr>
          <w:sz w:val="24"/>
          <w:szCs w:val="24"/>
        </w:rPr>
      </w:pPr>
    </w:p>
    <w:p w:rsidR="000A553A" w:rsidRPr="000A553A" w:rsidRDefault="000A553A" w:rsidP="000A553A">
      <w:pPr>
        <w:numPr>
          <w:ilvl w:val="0"/>
          <w:numId w:val="1"/>
        </w:numPr>
        <w:contextualSpacing/>
        <w:jc w:val="both"/>
        <w:rPr>
          <w:b/>
          <w:sz w:val="24"/>
          <w:szCs w:val="24"/>
        </w:rPr>
      </w:pPr>
      <w:r w:rsidRPr="000A553A">
        <w:rPr>
          <w:b/>
          <w:sz w:val="24"/>
          <w:szCs w:val="24"/>
        </w:rPr>
        <w:t>Unsere Grundeinstellung zum Kind……………………………………..</w:t>
      </w:r>
      <w:r w:rsidR="0028758F">
        <w:rPr>
          <w:b/>
          <w:sz w:val="24"/>
          <w:szCs w:val="24"/>
        </w:rPr>
        <w:t>….12</w:t>
      </w:r>
    </w:p>
    <w:p w:rsidR="000A553A" w:rsidRPr="000A553A" w:rsidRDefault="000A553A" w:rsidP="000A553A">
      <w:pPr>
        <w:ind w:left="720"/>
        <w:contextualSpacing/>
        <w:jc w:val="both"/>
        <w:rPr>
          <w:sz w:val="24"/>
          <w:szCs w:val="24"/>
        </w:rPr>
      </w:pPr>
    </w:p>
    <w:p w:rsidR="000A553A" w:rsidRPr="000A553A" w:rsidRDefault="000A553A" w:rsidP="000A553A">
      <w:pPr>
        <w:numPr>
          <w:ilvl w:val="0"/>
          <w:numId w:val="1"/>
        </w:numPr>
        <w:contextualSpacing/>
        <w:jc w:val="both"/>
        <w:rPr>
          <w:b/>
          <w:sz w:val="24"/>
          <w:szCs w:val="24"/>
        </w:rPr>
      </w:pPr>
      <w:r w:rsidRPr="000A553A">
        <w:rPr>
          <w:b/>
          <w:sz w:val="24"/>
          <w:szCs w:val="24"/>
        </w:rPr>
        <w:t>Erziehungs- und Bildungsverständnis………………………..………..</w:t>
      </w:r>
      <w:r w:rsidR="0028758F">
        <w:rPr>
          <w:b/>
          <w:sz w:val="24"/>
          <w:szCs w:val="24"/>
        </w:rPr>
        <w:t>…..13</w:t>
      </w:r>
    </w:p>
    <w:p w:rsidR="000A553A" w:rsidRPr="000A553A" w:rsidRDefault="000A553A" w:rsidP="000A553A">
      <w:pPr>
        <w:contextualSpacing/>
        <w:jc w:val="both"/>
        <w:rPr>
          <w:sz w:val="24"/>
          <w:szCs w:val="24"/>
        </w:rPr>
      </w:pPr>
    </w:p>
    <w:p w:rsidR="000A553A" w:rsidRPr="000A553A" w:rsidRDefault="000A553A" w:rsidP="000A553A">
      <w:pPr>
        <w:numPr>
          <w:ilvl w:val="0"/>
          <w:numId w:val="1"/>
        </w:numPr>
        <w:contextualSpacing/>
        <w:jc w:val="both"/>
        <w:rPr>
          <w:b/>
          <w:sz w:val="24"/>
          <w:szCs w:val="24"/>
        </w:rPr>
      </w:pPr>
      <w:r w:rsidRPr="000A553A">
        <w:rPr>
          <w:b/>
          <w:sz w:val="24"/>
          <w:szCs w:val="24"/>
        </w:rPr>
        <w:t>Teiloffene Arbeit…………………..……………………………..…………..</w:t>
      </w:r>
      <w:r w:rsidR="0028758F">
        <w:rPr>
          <w:b/>
          <w:sz w:val="24"/>
          <w:szCs w:val="24"/>
        </w:rPr>
        <w:t>..14</w:t>
      </w:r>
    </w:p>
    <w:p w:rsidR="000A553A" w:rsidRPr="000A553A" w:rsidRDefault="000A553A" w:rsidP="000A553A">
      <w:pPr>
        <w:ind w:left="720"/>
        <w:contextualSpacing/>
        <w:jc w:val="both"/>
        <w:rPr>
          <w:b/>
          <w:sz w:val="24"/>
          <w:szCs w:val="24"/>
        </w:rPr>
      </w:pPr>
    </w:p>
    <w:p w:rsidR="000A553A" w:rsidRPr="000A553A" w:rsidRDefault="000A553A" w:rsidP="000A553A">
      <w:pPr>
        <w:numPr>
          <w:ilvl w:val="1"/>
          <w:numId w:val="1"/>
        </w:numPr>
        <w:contextualSpacing/>
        <w:jc w:val="both"/>
        <w:rPr>
          <w:sz w:val="20"/>
          <w:szCs w:val="20"/>
        </w:rPr>
      </w:pPr>
      <w:r w:rsidRPr="000A553A">
        <w:rPr>
          <w:sz w:val="20"/>
          <w:szCs w:val="20"/>
        </w:rPr>
        <w:t xml:space="preserve">Spielen und Lernen in den Bildungsinseln </w:t>
      </w:r>
      <w:proofErr w:type="gramStart"/>
      <w:r w:rsidRPr="000A553A">
        <w:rPr>
          <w:sz w:val="20"/>
          <w:szCs w:val="20"/>
        </w:rPr>
        <w:t>..</w:t>
      </w:r>
      <w:proofErr w:type="gramEnd"/>
      <w:r w:rsidRPr="000A553A">
        <w:rPr>
          <w:sz w:val="20"/>
          <w:szCs w:val="20"/>
        </w:rPr>
        <w:t>……………………………</w:t>
      </w:r>
      <w:r w:rsidR="00A53E42">
        <w:rPr>
          <w:sz w:val="20"/>
          <w:szCs w:val="20"/>
        </w:rPr>
        <w:t>…………16</w:t>
      </w:r>
    </w:p>
    <w:p w:rsidR="000A553A" w:rsidRPr="000A553A" w:rsidRDefault="000A553A" w:rsidP="000A553A">
      <w:pPr>
        <w:numPr>
          <w:ilvl w:val="1"/>
          <w:numId w:val="1"/>
        </w:numPr>
        <w:contextualSpacing/>
        <w:jc w:val="both"/>
        <w:rPr>
          <w:sz w:val="20"/>
          <w:szCs w:val="20"/>
        </w:rPr>
      </w:pPr>
      <w:r w:rsidRPr="000A553A">
        <w:rPr>
          <w:sz w:val="20"/>
          <w:szCs w:val="20"/>
        </w:rPr>
        <w:t>Das Kind im offenen Kind</w:t>
      </w:r>
      <w:r w:rsidR="00A53E42">
        <w:rPr>
          <w:sz w:val="20"/>
          <w:szCs w:val="20"/>
        </w:rPr>
        <w:t>ergarten…………………………………………….…...20</w:t>
      </w:r>
    </w:p>
    <w:p w:rsidR="000A553A" w:rsidRPr="000A553A" w:rsidRDefault="000A553A" w:rsidP="000A553A">
      <w:pPr>
        <w:numPr>
          <w:ilvl w:val="1"/>
          <w:numId w:val="1"/>
        </w:numPr>
        <w:contextualSpacing/>
        <w:jc w:val="both"/>
        <w:rPr>
          <w:sz w:val="20"/>
          <w:szCs w:val="20"/>
        </w:rPr>
      </w:pPr>
      <w:r w:rsidRPr="000A553A">
        <w:rPr>
          <w:sz w:val="20"/>
          <w:szCs w:val="20"/>
        </w:rPr>
        <w:t>Die Sprachbildung im teilo</w:t>
      </w:r>
      <w:r w:rsidR="00A53E42">
        <w:rPr>
          <w:sz w:val="20"/>
          <w:szCs w:val="20"/>
        </w:rPr>
        <w:t>ffenen Konzept……………………………………….21</w:t>
      </w:r>
    </w:p>
    <w:p w:rsidR="000A553A" w:rsidRPr="000A553A" w:rsidRDefault="000A553A" w:rsidP="000A553A">
      <w:pPr>
        <w:numPr>
          <w:ilvl w:val="1"/>
          <w:numId w:val="1"/>
        </w:numPr>
        <w:contextualSpacing/>
        <w:jc w:val="both"/>
        <w:rPr>
          <w:sz w:val="20"/>
          <w:szCs w:val="20"/>
        </w:rPr>
      </w:pPr>
      <w:r w:rsidRPr="000A553A">
        <w:rPr>
          <w:sz w:val="20"/>
          <w:szCs w:val="20"/>
        </w:rPr>
        <w:t>Die Rolle des Erziehers im offenen Konzept…</w:t>
      </w:r>
      <w:r w:rsidR="00A53E42">
        <w:rPr>
          <w:sz w:val="20"/>
          <w:szCs w:val="20"/>
        </w:rPr>
        <w:t>…………………………..…….….23</w:t>
      </w:r>
    </w:p>
    <w:p w:rsidR="000A553A" w:rsidRPr="000A553A" w:rsidRDefault="000A553A" w:rsidP="000A553A">
      <w:pPr>
        <w:numPr>
          <w:ilvl w:val="1"/>
          <w:numId w:val="1"/>
        </w:numPr>
        <w:contextualSpacing/>
        <w:jc w:val="both"/>
        <w:rPr>
          <w:sz w:val="20"/>
          <w:szCs w:val="20"/>
        </w:rPr>
      </w:pPr>
      <w:r w:rsidRPr="000A553A">
        <w:rPr>
          <w:sz w:val="20"/>
          <w:szCs w:val="20"/>
        </w:rPr>
        <w:t>Tagesabläuf</w:t>
      </w:r>
      <w:r w:rsidR="00A53E42">
        <w:rPr>
          <w:sz w:val="20"/>
          <w:szCs w:val="20"/>
        </w:rPr>
        <w:t>e……………………………….……………………………………….…24</w:t>
      </w:r>
    </w:p>
    <w:p w:rsidR="000A553A" w:rsidRPr="000A553A" w:rsidRDefault="000A553A" w:rsidP="000A553A">
      <w:pPr>
        <w:ind w:left="720"/>
        <w:contextualSpacing/>
        <w:jc w:val="both"/>
        <w:rPr>
          <w:sz w:val="24"/>
          <w:szCs w:val="24"/>
        </w:rPr>
      </w:pPr>
    </w:p>
    <w:p w:rsidR="000A553A" w:rsidRPr="000A553A" w:rsidRDefault="000A553A" w:rsidP="000A553A">
      <w:pPr>
        <w:numPr>
          <w:ilvl w:val="0"/>
          <w:numId w:val="1"/>
        </w:numPr>
        <w:contextualSpacing/>
        <w:rPr>
          <w:b/>
          <w:sz w:val="24"/>
          <w:szCs w:val="24"/>
        </w:rPr>
      </w:pPr>
      <w:r w:rsidRPr="000A553A">
        <w:rPr>
          <w:b/>
          <w:sz w:val="24"/>
          <w:szCs w:val="24"/>
        </w:rPr>
        <w:lastRenderedPageBreak/>
        <w:t>Beobachtung und Dokumentation der Bildungs- und Entwicklungsp</w:t>
      </w:r>
      <w:r w:rsidR="00A53E42">
        <w:rPr>
          <w:b/>
          <w:sz w:val="24"/>
          <w:szCs w:val="24"/>
        </w:rPr>
        <w:t>rozesse……………………………………………….……….26</w:t>
      </w:r>
    </w:p>
    <w:p w:rsidR="000A553A" w:rsidRPr="000A553A" w:rsidRDefault="000A553A" w:rsidP="000A553A">
      <w:pPr>
        <w:ind w:left="1080"/>
        <w:contextualSpacing/>
        <w:jc w:val="both"/>
        <w:rPr>
          <w:b/>
          <w:sz w:val="24"/>
          <w:szCs w:val="24"/>
        </w:rPr>
      </w:pPr>
    </w:p>
    <w:p w:rsidR="000A553A" w:rsidRPr="000A553A" w:rsidRDefault="000A553A" w:rsidP="000A553A">
      <w:pPr>
        <w:numPr>
          <w:ilvl w:val="1"/>
          <w:numId w:val="1"/>
        </w:numPr>
        <w:contextualSpacing/>
        <w:jc w:val="both"/>
        <w:rPr>
          <w:sz w:val="20"/>
          <w:szCs w:val="20"/>
        </w:rPr>
      </w:pPr>
      <w:r w:rsidRPr="000A553A">
        <w:rPr>
          <w:sz w:val="20"/>
          <w:szCs w:val="20"/>
        </w:rPr>
        <w:t>Beobachtungsinstrum</w:t>
      </w:r>
      <w:r w:rsidR="00A53E42">
        <w:rPr>
          <w:sz w:val="20"/>
          <w:szCs w:val="20"/>
        </w:rPr>
        <w:t>ente……………………………….……..…………………..26</w:t>
      </w:r>
    </w:p>
    <w:p w:rsidR="000A553A" w:rsidRPr="000A553A" w:rsidRDefault="000A553A" w:rsidP="000A553A">
      <w:pPr>
        <w:numPr>
          <w:ilvl w:val="1"/>
          <w:numId w:val="1"/>
        </w:numPr>
        <w:contextualSpacing/>
        <w:jc w:val="both"/>
        <w:rPr>
          <w:sz w:val="20"/>
          <w:szCs w:val="20"/>
        </w:rPr>
      </w:pPr>
      <w:r w:rsidRPr="000A553A">
        <w:rPr>
          <w:sz w:val="20"/>
          <w:szCs w:val="20"/>
        </w:rPr>
        <w:t>Arten der Dokumentation…………………………………………………………</w:t>
      </w:r>
      <w:r w:rsidR="00A53E42">
        <w:rPr>
          <w:sz w:val="20"/>
          <w:szCs w:val="20"/>
        </w:rPr>
        <w:t>...27</w:t>
      </w:r>
    </w:p>
    <w:p w:rsidR="000A553A" w:rsidRPr="000A553A" w:rsidRDefault="000A553A" w:rsidP="000A553A">
      <w:pPr>
        <w:ind w:left="720"/>
        <w:contextualSpacing/>
        <w:jc w:val="both"/>
        <w:rPr>
          <w:sz w:val="24"/>
          <w:szCs w:val="24"/>
        </w:rPr>
      </w:pPr>
    </w:p>
    <w:p w:rsidR="000A553A" w:rsidRPr="000A553A" w:rsidRDefault="000A553A" w:rsidP="000A553A">
      <w:pPr>
        <w:numPr>
          <w:ilvl w:val="0"/>
          <w:numId w:val="1"/>
        </w:numPr>
        <w:contextualSpacing/>
        <w:jc w:val="both"/>
        <w:rPr>
          <w:b/>
          <w:sz w:val="24"/>
          <w:szCs w:val="24"/>
        </w:rPr>
      </w:pPr>
      <w:r w:rsidRPr="000A553A">
        <w:rPr>
          <w:b/>
          <w:sz w:val="24"/>
          <w:szCs w:val="24"/>
        </w:rPr>
        <w:t>Erziehungspartners</w:t>
      </w:r>
      <w:r w:rsidR="00A53E42">
        <w:rPr>
          <w:b/>
          <w:sz w:val="24"/>
          <w:szCs w:val="24"/>
        </w:rPr>
        <w:t>chaft…………………………………………..………....28</w:t>
      </w:r>
    </w:p>
    <w:p w:rsidR="000A553A" w:rsidRPr="000A553A" w:rsidRDefault="000A553A" w:rsidP="000A553A">
      <w:pPr>
        <w:ind w:left="1080"/>
        <w:contextualSpacing/>
        <w:jc w:val="both"/>
        <w:rPr>
          <w:b/>
          <w:sz w:val="24"/>
          <w:szCs w:val="24"/>
        </w:rPr>
      </w:pPr>
    </w:p>
    <w:p w:rsidR="000A553A" w:rsidRPr="000A553A" w:rsidRDefault="000A553A" w:rsidP="000A553A">
      <w:pPr>
        <w:numPr>
          <w:ilvl w:val="1"/>
          <w:numId w:val="1"/>
        </w:numPr>
        <w:contextualSpacing/>
        <w:jc w:val="both"/>
        <w:rPr>
          <w:sz w:val="20"/>
          <w:szCs w:val="20"/>
        </w:rPr>
      </w:pPr>
      <w:r w:rsidRPr="000A553A">
        <w:rPr>
          <w:sz w:val="20"/>
          <w:szCs w:val="20"/>
        </w:rPr>
        <w:t>Formen der Erziehungspar</w:t>
      </w:r>
      <w:r w:rsidR="00A53E42">
        <w:rPr>
          <w:sz w:val="20"/>
          <w:szCs w:val="20"/>
        </w:rPr>
        <w:t>tnerschaft…………….………………………….…….28</w:t>
      </w:r>
    </w:p>
    <w:p w:rsidR="000A553A" w:rsidRPr="000A553A" w:rsidRDefault="000A553A" w:rsidP="000A553A">
      <w:pPr>
        <w:numPr>
          <w:ilvl w:val="1"/>
          <w:numId w:val="1"/>
        </w:numPr>
        <w:contextualSpacing/>
        <w:jc w:val="both"/>
        <w:rPr>
          <w:sz w:val="20"/>
          <w:szCs w:val="20"/>
        </w:rPr>
      </w:pPr>
      <w:r w:rsidRPr="000A553A">
        <w:rPr>
          <w:sz w:val="20"/>
          <w:szCs w:val="20"/>
        </w:rPr>
        <w:t>Elternbeirat…………</w:t>
      </w:r>
      <w:r w:rsidR="00A53E42">
        <w:rPr>
          <w:sz w:val="20"/>
          <w:szCs w:val="20"/>
        </w:rPr>
        <w:t>………………………………...………………………………...30</w:t>
      </w:r>
    </w:p>
    <w:p w:rsidR="000A553A" w:rsidRPr="000A553A" w:rsidRDefault="000A553A" w:rsidP="000A553A">
      <w:pPr>
        <w:ind w:left="720"/>
        <w:contextualSpacing/>
        <w:jc w:val="both"/>
        <w:rPr>
          <w:sz w:val="20"/>
          <w:szCs w:val="20"/>
        </w:rPr>
      </w:pPr>
    </w:p>
    <w:p w:rsidR="000A553A" w:rsidRPr="000A553A" w:rsidRDefault="000A553A" w:rsidP="000A553A">
      <w:pPr>
        <w:numPr>
          <w:ilvl w:val="0"/>
          <w:numId w:val="1"/>
        </w:numPr>
        <w:contextualSpacing/>
        <w:rPr>
          <w:b/>
          <w:sz w:val="24"/>
          <w:szCs w:val="24"/>
        </w:rPr>
      </w:pPr>
      <w:r w:rsidRPr="000A553A">
        <w:rPr>
          <w:b/>
          <w:sz w:val="24"/>
          <w:szCs w:val="24"/>
        </w:rPr>
        <w:t>Kooperation mit anderen</w:t>
      </w:r>
      <w:r w:rsidR="00A53E42">
        <w:rPr>
          <w:b/>
          <w:sz w:val="24"/>
          <w:szCs w:val="24"/>
        </w:rPr>
        <w:t xml:space="preserve"> Institutionen…………………………..…….…31</w:t>
      </w:r>
      <w:r w:rsidRPr="000A553A">
        <w:rPr>
          <w:b/>
          <w:sz w:val="24"/>
          <w:szCs w:val="24"/>
        </w:rPr>
        <w:t xml:space="preserve"> </w:t>
      </w:r>
    </w:p>
    <w:p w:rsidR="000A553A" w:rsidRPr="000A553A" w:rsidRDefault="000A553A" w:rsidP="000A553A">
      <w:pPr>
        <w:ind w:left="720"/>
        <w:contextualSpacing/>
        <w:jc w:val="both"/>
        <w:rPr>
          <w:sz w:val="24"/>
          <w:szCs w:val="24"/>
        </w:rPr>
      </w:pPr>
    </w:p>
    <w:p w:rsidR="000A553A" w:rsidRPr="000A553A" w:rsidRDefault="000A553A" w:rsidP="000A553A">
      <w:pPr>
        <w:numPr>
          <w:ilvl w:val="0"/>
          <w:numId w:val="1"/>
        </w:numPr>
        <w:contextualSpacing/>
        <w:jc w:val="both"/>
        <w:rPr>
          <w:b/>
          <w:sz w:val="24"/>
          <w:szCs w:val="24"/>
        </w:rPr>
      </w:pPr>
      <w:r w:rsidRPr="000A553A">
        <w:rPr>
          <w:b/>
          <w:sz w:val="24"/>
          <w:szCs w:val="24"/>
        </w:rPr>
        <w:t>Zusammenarbeit im Team……………………..</w:t>
      </w:r>
      <w:r w:rsidR="00A53E42">
        <w:rPr>
          <w:b/>
          <w:sz w:val="24"/>
          <w:szCs w:val="24"/>
        </w:rPr>
        <w:t>……………………...…….33</w:t>
      </w:r>
    </w:p>
    <w:p w:rsidR="000A553A" w:rsidRPr="000A553A" w:rsidRDefault="000A553A" w:rsidP="000A553A">
      <w:pPr>
        <w:ind w:left="720"/>
        <w:contextualSpacing/>
        <w:jc w:val="both"/>
        <w:rPr>
          <w:b/>
          <w:sz w:val="24"/>
          <w:szCs w:val="24"/>
        </w:rPr>
      </w:pPr>
    </w:p>
    <w:p w:rsidR="000A553A" w:rsidRPr="000A553A" w:rsidRDefault="000A553A" w:rsidP="000A553A">
      <w:pPr>
        <w:numPr>
          <w:ilvl w:val="0"/>
          <w:numId w:val="1"/>
        </w:numPr>
        <w:contextualSpacing/>
        <w:rPr>
          <w:b/>
          <w:sz w:val="24"/>
          <w:szCs w:val="24"/>
        </w:rPr>
      </w:pPr>
      <w:r w:rsidRPr="000A553A">
        <w:rPr>
          <w:b/>
          <w:sz w:val="24"/>
          <w:szCs w:val="24"/>
        </w:rPr>
        <w:t xml:space="preserve">Qualitätsentwicklung und - </w:t>
      </w:r>
      <w:proofErr w:type="spellStart"/>
      <w:r w:rsidRPr="000A553A">
        <w:rPr>
          <w:b/>
          <w:sz w:val="24"/>
          <w:szCs w:val="24"/>
        </w:rPr>
        <w:t>sicheru</w:t>
      </w:r>
      <w:r w:rsidR="00A53E42">
        <w:rPr>
          <w:b/>
          <w:sz w:val="24"/>
          <w:szCs w:val="24"/>
        </w:rPr>
        <w:t>ng</w:t>
      </w:r>
      <w:proofErr w:type="spellEnd"/>
      <w:r w:rsidR="00A53E42">
        <w:rPr>
          <w:b/>
          <w:sz w:val="24"/>
          <w:szCs w:val="24"/>
        </w:rPr>
        <w:t xml:space="preserve"> in unserer Einrichtung………..34</w:t>
      </w:r>
    </w:p>
    <w:p w:rsidR="000A553A" w:rsidRPr="000A553A" w:rsidRDefault="000A553A" w:rsidP="000A553A">
      <w:pPr>
        <w:ind w:left="1080"/>
        <w:contextualSpacing/>
        <w:jc w:val="both"/>
        <w:rPr>
          <w:b/>
          <w:sz w:val="24"/>
          <w:szCs w:val="24"/>
        </w:rPr>
      </w:pPr>
    </w:p>
    <w:p w:rsidR="000A553A" w:rsidRPr="000A553A" w:rsidRDefault="000A553A" w:rsidP="000A553A">
      <w:pPr>
        <w:numPr>
          <w:ilvl w:val="1"/>
          <w:numId w:val="1"/>
        </w:numPr>
        <w:contextualSpacing/>
        <w:jc w:val="both"/>
        <w:rPr>
          <w:sz w:val="20"/>
          <w:szCs w:val="20"/>
        </w:rPr>
      </w:pPr>
      <w:r w:rsidRPr="000A553A">
        <w:rPr>
          <w:sz w:val="20"/>
          <w:szCs w:val="20"/>
        </w:rPr>
        <w:t>Qualitätsmerkmale in unser</w:t>
      </w:r>
      <w:r w:rsidR="00A53E42">
        <w:rPr>
          <w:sz w:val="20"/>
          <w:szCs w:val="20"/>
        </w:rPr>
        <w:t>er Einrichtung…………………………………….…34</w:t>
      </w:r>
    </w:p>
    <w:p w:rsidR="000A553A" w:rsidRPr="000A553A" w:rsidRDefault="000A553A" w:rsidP="000A553A">
      <w:pPr>
        <w:numPr>
          <w:ilvl w:val="1"/>
          <w:numId w:val="1"/>
        </w:numPr>
        <w:contextualSpacing/>
        <w:jc w:val="both"/>
        <w:rPr>
          <w:sz w:val="20"/>
          <w:szCs w:val="20"/>
        </w:rPr>
      </w:pPr>
      <w:r w:rsidRPr="000A553A">
        <w:rPr>
          <w:sz w:val="20"/>
          <w:szCs w:val="20"/>
        </w:rPr>
        <w:t>Fortbildunge</w:t>
      </w:r>
      <w:r w:rsidR="00A53E42">
        <w:rPr>
          <w:sz w:val="20"/>
          <w:szCs w:val="20"/>
        </w:rPr>
        <w:t>n…………………………………………………………………….……35</w:t>
      </w:r>
    </w:p>
    <w:p w:rsidR="000A553A" w:rsidRPr="000A553A" w:rsidRDefault="000A553A" w:rsidP="000A553A">
      <w:pPr>
        <w:numPr>
          <w:ilvl w:val="1"/>
          <w:numId w:val="1"/>
        </w:numPr>
        <w:contextualSpacing/>
        <w:jc w:val="both"/>
        <w:rPr>
          <w:sz w:val="20"/>
          <w:szCs w:val="20"/>
        </w:rPr>
      </w:pPr>
      <w:r w:rsidRPr="000A553A">
        <w:rPr>
          <w:sz w:val="20"/>
          <w:szCs w:val="20"/>
        </w:rPr>
        <w:t>Das Mitarbeiterg</w:t>
      </w:r>
      <w:r w:rsidR="00A53E42">
        <w:rPr>
          <w:sz w:val="20"/>
          <w:szCs w:val="20"/>
        </w:rPr>
        <w:t>espräch……………………………………………………………35</w:t>
      </w:r>
    </w:p>
    <w:p w:rsidR="000A553A" w:rsidRPr="000A553A" w:rsidRDefault="000A553A" w:rsidP="000A553A">
      <w:pPr>
        <w:numPr>
          <w:ilvl w:val="1"/>
          <w:numId w:val="1"/>
        </w:numPr>
        <w:contextualSpacing/>
        <w:jc w:val="both"/>
        <w:rPr>
          <w:sz w:val="20"/>
          <w:szCs w:val="20"/>
        </w:rPr>
      </w:pPr>
      <w:r w:rsidRPr="000A553A">
        <w:rPr>
          <w:sz w:val="20"/>
          <w:szCs w:val="20"/>
        </w:rPr>
        <w:t>Beschwerdemanagem</w:t>
      </w:r>
      <w:r w:rsidR="00A53E42">
        <w:rPr>
          <w:sz w:val="20"/>
          <w:szCs w:val="20"/>
        </w:rPr>
        <w:t>ent………………………………………………………….36</w:t>
      </w:r>
    </w:p>
    <w:p w:rsidR="000A553A" w:rsidRPr="000A553A" w:rsidRDefault="000A553A" w:rsidP="000A553A">
      <w:pPr>
        <w:numPr>
          <w:ilvl w:val="1"/>
          <w:numId w:val="1"/>
        </w:numPr>
        <w:contextualSpacing/>
        <w:jc w:val="both"/>
        <w:rPr>
          <w:sz w:val="20"/>
          <w:szCs w:val="20"/>
        </w:rPr>
      </w:pPr>
      <w:r w:rsidRPr="000A553A">
        <w:rPr>
          <w:sz w:val="20"/>
          <w:szCs w:val="20"/>
        </w:rPr>
        <w:t>Öffentlichkeitsarb</w:t>
      </w:r>
      <w:r w:rsidR="00A53E42">
        <w:rPr>
          <w:sz w:val="20"/>
          <w:szCs w:val="20"/>
        </w:rPr>
        <w:t>eit…………………………………………………………………..37</w:t>
      </w:r>
    </w:p>
    <w:p w:rsidR="000A553A" w:rsidRPr="000A553A" w:rsidRDefault="000A553A" w:rsidP="000A553A">
      <w:pPr>
        <w:contextualSpacing/>
        <w:jc w:val="both"/>
        <w:rPr>
          <w:sz w:val="20"/>
          <w:szCs w:val="20"/>
        </w:rPr>
      </w:pPr>
    </w:p>
    <w:p w:rsidR="000A553A" w:rsidRPr="000A553A" w:rsidRDefault="000A553A" w:rsidP="000A553A">
      <w:pPr>
        <w:numPr>
          <w:ilvl w:val="0"/>
          <w:numId w:val="1"/>
        </w:numPr>
        <w:contextualSpacing/>
        <w:rPr>
          <w:b/>
          <w:sz w:val="24"/>
          <w:szCs w:val="24"/>
        </w:rPr>
      </w:pPr>
      <w:r w:rsidRPr="000A553A">
        <w:rPr>
          <w:b/>
          <w:sz w:val="24"/>
          <w:szCs w:val="24"/>
        </w:rPr>
        <w:t>Nachwort und Litera</w:t>
      </w:r>
      <w:r w:rsidR="00A53E42">
        <w:rPr>
          <w:b/>
          <w:sz w:val="24"/>
          <w:szCs w:val="24"/>
        </w:rPr>
        <w:t>tur………………………………………...…..…….…..38</w:t>
      </w:r>
    </w:p>
    <w:p w:rsidR="000A553A" w:rsidRPr="000A553A" w:rsidRDefault="000A553A" w:rsidP="000A553A">
      <w:pPr>
        <w:jc w:val="both"/>
        <w:rPr>
          <w:sz w:val="20"/>
          <w:szCs w:val="20"/>
        </w:rPr>
      </w:pPr>
    </w:p>
    <w:p w:rsidR="000A553A" w:rsidRPr="000A553A" w:rsidRDefault="000A553A" w:rsidP="000A553A">
      <w:pPr>
        <w:jc w:val="both"/>
        <w:rPr>
          <w:sz w:val="20"/>
          <w:szCs w:val="20"/>
        </w:rPr>
      </w:pPr>
      <w:r w:rsidRPr="000A553A">
        <w:rPr>
          <w:sz w:val="20"/>
          <w:szCs w:val="20"/>
        </w:rPr>
        <w:t>Teil B</w:t>
      </w:r>
    </w:p>
    <w:p w:rsidR="000A553A" w:rsidRPr="000A553A" w:rsidRDefault="000A553A" w:rsidP="000A553A">
      <w:pPr>
        <w:ind w:left="1080"/>
        <w:contextualSpacing/>
        <w:jc w:val="both"/>
        <w:rPr>
          <w:sz w:val="24"/>
          <w:szCs w:val="24"/>
        </w:rPr>
      </w:pPr>
    </w:p>
    <w:p w:rsidR="000A553A" w:rsidRPr="000A553A" w:rsidRDefault="000A553A" w:rsidP="000A553A">
      <w:pPr>
        <w:numPr>
          <w:ilvl w:val="0"/>
          <w:numId w:val="2"/>
        </w:numPr>
        <w:contextualSpacing/>
        <w:jc w:val="both"/>
        <w:rPr>
          <w:sz w:val="24"/>
          <w:szCs w:val="24"/>
        </w:rPr>
      </w:pPr>
      <w:r w:rsidRPr="000A553A">
        <w:rPr>
          <w:sz w:val="24"/>
          <w:szCs w:val="24"/>
        </w:rPr>
        <w:t>Leitbild</w:t>
      </w:r>
    </w:p>
    <w:p w:rsidR="000A553A" w:rsidRPr="000A553A" w:rsidRDefault="000A553A" w:rsidP="000A553A">
      <w:pPr>
        <w:contextualSpacing/>
        <w:jc w:val="both"/>
        <w:rPr>
          <w:sz w:val="24"/>
          <w:szCs w:val="24"/>
        </w:rPr>
      </w:pPr>
    </w:p>
    <w:p w:rsidR="000A553A" w:rsidRPr="000A553A" w:rsidRDefault="000A553A" w:rsidP="000A553A">
      <w:pPr>
        <w:numPr>
          <w:ilvl w:val="0"/>
          <w:numId w:val="2"/>
        </w:numPr>
        <w:contextualSpacing/>
        <w:jc w:val="both"/>
        <w:rPr>
          <w:sz w:val="24"/>
          <w:szCs w:val="24"/>
        </w:rPr>
      </w:pPr>
      <w:r w:rsidRPr="000A553A">
        <w:rPr>
          <w:sz w:val="24"/>
          <w:szCs w:val="24"/>
        </w:rPr>
        <w:t>Eingewöhnungskonzept der Kinder über 3 Jahren</w:t>
      </w:r>
    </w:p>
    <w:p w:rsidR="000A553A" w:rsidRPr="000A553A" w:rsidRDefault="000A553A" w:rsidP="000A553A">
      <w:pPr>
        <w:ind w:left="720"/>
        <w:contextualSpacing/>
        <w:jc w:val="both"/>
        <w:rPr>
          <w:sz w:val="24"/>
          <w:szCs w:val="24"/>
        </w:rPr>
      </w:pPr>
    </w:p>
    <w:p w:rsidR="000A553A" w:rsidRPr="000A553A" w:rsidRDefault="000A553A" w:rsidP="000A553A">
      <w:pPr>
        <w:numPr>
          <w:ilvl w:val="0"/>
          <w:numId w:val="2"/>
        </w:numPr>
        <w:contextualSpacing/>
        <w:jc w:val="both"/>
        <w:rPr>
          <w:sz w:val="24"/>
          <w:szCs w:val="24"/>
        </w:rPr>
      </w:pPr>
      <w:r w:rsidRPr="000A553A">
        <w:rPr>
          <w:sz w:val="24"/>
          <w:szCs w:val="24"/>
        </w:rPr>
        <w:t>Sprachkonzept</w:t>
      </w:r>
    </w:p>
    <w:p w:rsidR="000A553A" w:rsidRPr="000A553A" w:rsidRDefault="000A553A" w:rsidP="000A553A">
      <w:pPr>
        <w:ind w:left="720"/>
        <w:contextualSpacing/>
        <w:jc w:val="both"/>
        <w:rPr>
          <w:sz w:val="24"/>
          <w:szCs w:val="24"/>
        </w:rPr>
      </w:pPr>
    </w:p>
    <w:p w:rsidR="000A553A" w:rsidRPr="000A553A" w:rsidRDefault="000A553A" w:rsidP="000A553A">
      <w:pPr>
        <w:numPr>
          <w:ilvl w:val="0"/>
          <w:numId w:val="2"/>
        </w:numPr>
        <w:contextualSpacing/>
        <w:jc w:val="both"/>
        <w:rPr>
          <w:sz w:val="24"/>
          <w:szCs w:val="24"/>
        </w:rPr>
      </w:pPr>
      <w:r w:rsidRPr="000A553A">
        <w:rPr>
          <w:sz w:val="24"/>
          <w:szCs w:val="24"/>
        </w:rPr>
        <w:t xml:space="preserve">Übergangskonzept Kindergarten – Grundschule </w:t>
      </w:r>
    </w:p>
    <w:p w:rsidR="000A553A" w:rsidRPr="000A553A" w:rsidRDefault="000A553A" w:rsidP="000A553A">
      <w:pPr>
        <w:ind w:left="720"/>
        <w:contextualSpacing/>
        <w:jc w:val="both"/>
        <w:rPr>
          <w:sz w:val="24"/>
          <w:szCs w:val="24"/>
        </w:rPr>
      </w:pPr>
    </w:p>
    <w:p w:rsidR="000A553A" w:rsidRPr="000A553A" w:rsidRDefault="000A553A" w:rsidP="000A553A">
      <w:pPr>
        <w:numPr>
          <w:ilvl w:val="0"/>
          <w:numId w:val="2"/>
        </w:numPr>
        <w:contextualSpacing/>
        <w:jc w:val="both"/>
      </w:pPr>
      <w:r w:rsidRPr="000A553A">
        <w:rPr>
          <w:sz w:val="24"/>
          <w:szCs w:val="24"/>
        </w:rPr>
        <w:t>Willkommensmappe für Neuanmeldungen</w:t>
      </w:r>
    </w:p>
    <w:p w:rsidR="000A553A" w:rsidRPr="000A553A" w:rsidRDefault="000A553A" w:rsidP="000A553A">
      <w:pPr>
        <w:ind w:left="720"/>
        <w:contextualSpacing/>
      </w:pPr>
    </w:p>
    <w:p w:rsidR="000A553A" w:rsidRPr="00A53E42" w:rsidRDefault="000A553A" w:rsidP="000A553A">
      <w:pPr>
        <w:numPr>
          <w:ilvl w:val="0"/>
          <w:numId w:val="2"/>
        </w:numPr>
        <w:contextualSpacing/>
        <w:jc w:val="both"/>
        <w:rPr>
          <w:sz w:val="24"/>
          <w:szCs w:val="24"/>
        </w:rPr>
      </w:pPr>
      <w:proofErr w:type="spellStart"/>
      <w:r w:rsidRPr="00A53E42">
        <w:rPr>
          <w:sz w:val="24"/>
          <w:szCs w:val="24"/>
        </w:rPr>
        <w:t>Hausstandarts</w:t>
      </w:r>
      <w:proofErr w:type="spellEnd"/>
    </w:p>
    <w:p w:rsidR="000A553A" w:rsidRPr="000A553A" w:rsidRDefault="000A553A" w:rsidP="000A553A">
      <w:pPr>
        <w:ind w:left="720"/>
        <w:contextualSpacing/>
      </w:pPr>
    </w:p>
    <w:p w:rsidR="000A553A" w:rsidRPr="000A553A" w:rsidRDefault="000A553A" w:rsidP="000A553A">
      <w:pPr>
        <w:numPr>
          <w:ilvl w:val="0"/>
          <w:numId w:val="2"/>
        </w:numPr>
        <w:contextualSpacing/>
        <w:jc w:val="both"/>
      </w:pPr>
      <w:r w:rsidRPr="000A553A">
        <w:t>…</w:t>
      </w:r>
    </w:p>
    <w:p w:rsidR="00375B81" w:rsidRDefault="00375B81" w:rsidP="00375B81"/>
    <w:p w:rsidR="000A553A" w:rsidRDefault="000A553A" w:rsidP="000A553A">
      <w:pPr>
        <w:pStyle w:val="berschrift1"/>
        <w:ind w:left="0" w:firstLine="0"/>
        <w:rPr>
          <w:b w:val="0"/>
          <w:sz w:val="22"/>
          <w:lang w:val="de-DE"/>
        </w:rPr>
      </w:pPr>
    </w:p>
    <w:p w:rsidR="007155C5" w:rsidRPr="000C73A0" w:rsidRDefault="007155C5" w:rsidP="000A553A">
      <w:pPr>
        <w:pStyle w:val="berschrift1"/>
        <w:ind w:left="0" w:firstLine="0"/>
      </w:pPr>
      <w:r>
        <w:rPr>
          <w:lang w:val="de-DE"/>
        </w:rPr>
        <w:lastRenderedPageBreak/>
        <w:t>2</w:t>
      </w:r>
      <w:r w:rsidRPr="000C73A0">
        <w:t xml:space="preserve">. </w:t>
      </w:r>
      <w:r w:rsidRPr="000C66B6">
        <w:t>Gesetzliche</w:t>
      </w:r>
      <w:r w:rsidRPr="000C73A0">
        <w:t xml:space="preserve"> Grundlagen </w:t>
      </w:r>
    </w:p>
    <w:p w:rsidR="007155C5" w:rsidRPr="000C73A0" w:rsidRDefault="007155C5" w:rsidP="00BB27EF">
      <w:pPr>
        <w:rPr>
          <w:b/>
          <w:sz w:val="28"/>
          <w:szCs w:val="28"/>
        </w:rPr>
      </w:pPr>
      <w:r w:rsidRPr="000C73A0">
        <w:rPr>
          <w:b/>
          <w:sz w:val="28"/>
          <w:szCs w:val="28"/>
        </w:rPr>
        <w:t>Grundlagen der pädagogischen Arbeit</w:t>
      </w:r>
    </w:p>
    <w:p w:rsidR="007155C5" w:rsidRPr="000C73A0" w:rsidRDefault="007155C5" w:rsidP="00BB27EF">
      <w:pPr>
        <w:rPr>
          <w:sz w:val="24"/>
          <w:szCs w:val="24"/>
        </w:rPr>
      </w:pPr>
      <w:r w:rsidRPr="000C73A0">
        <w:rPr>
          <w:sz w:val="24"/>
          <w:szCs w:val="24"/>
        </w:rPr>
        <w:t>Klare Formulierungen für die Grundlagen unserer pädagogischen Arbeit fin</w:t>
      </w:r>
      <w:r>
        <w:rPr>
          <w:sz w:val="24"/>
          <w:szCs w:val="24"/>
        </w:rPr>
        <w:softHyphen/>
      </w:r>
      <w:r w:rsidRPr="000C73A0">
        <w:rPr>
          <w:sz w:val="24"/>
          <w:szCs w:val="24"/>
        </w:rPr>
        <w:t>den sich in der UN-Kinderrechtskonvention, im Sozialgesetzbuch, im Orientie</w:t>
      </w:r>
      <w:r>
        <w:rPr>
          <w:sz w:val="24"/>
          <w:szCs w:val="24"/>
        </w:rPr>
        <w:softHyphen/>
      </w:r>
      <w:r w:rsidRPr="000C73A0">
        <w:rPr>
          <w:sz w:val="24"/>
          <w:szCs w:val="24"/>
        </w:rPr>
        <w:t>rungsplan sowie im Leitbild unserer Einrichtung.</w:t>
      </w:r>
    </w:p>
    <w:p w:rsidR="007155C5" w:rsidRPr="000C73A0" w:rsidRDefault="007155C5" w:rsidP="00BB27EF">
      <w:pPr>
        <w:rPr>
          <w:sz w:val="24"/>
          <w:szCs w:val="24"/>
        </w:rPr>
      </w:pPr>
    </w:p>
    <w:p w:rsidR="007155C5" w:rsidRPr="000C73A0" w:rsidRDefault="007155C5" w:rsidP="00BB27EF">
      <w:pPr>
        <w:pStyle w:val="berschrift2"/>
        <w:jc w:val="left"/>
      </w:pPr>
      <w:r w:rsidRPr="000C73A0">
        <w:t xml:space="preserve">2.1 </w:t>
      </w:r>
      <w:r w:rsidRPr="00081759">
        <w:t>UN</w:t>
      </w:r>
      <w:r>
        <w:t>-</w:t>
      </w:r>
      <w:r w:rsidRPr="000C73A0">
        <w:t>Kinderrechtskonvention</w:t>
      </w:r>
    </w:p>
    <w:p w:rsidR="007155C5" w:rsidRPr="000C73A0" w:rsidRDefault="007155C5" w:rsidP="00BB27EF">
      <w:pPr>
        <w:rPr>
          <w:sz w:val="24"/>
          <w:szCs w:val="24"/>
        </w:rPr>
      </w:pPr>
      <w:r w:rsidRPr="000C73A0">
        <w:rPr>
          <w:sz w:val="24"/>
          <w:szCs w:val="24"/>
        </w:rPr>
        <w:t>Laut UN</w:t>
      </w:r>
      <w:r>
        <w:rPr>
          <w:sz w:val="24"/>
          <w:szCs w:val="24"/>
        </w:rPr>
        <w:t>-</w:t>
      </w:r>
      <w:r w:rsidRPr="000C73A0">
        <w:rPr>
          <w:sz w:val="24"/>
          <w:szCs w:val="24"/>
        </w:rPr>
        <w:t>Kinderrechtskonvention hat jedes Kind Anspruch auf die Wahrung elementarer Grundrechte; dazu gehören unter anderem:</w:t>
      </w:r>
    </w:p>
    <w:p w:rsidR="007155C5" w:rsidRPr="000C73A0" w:rsidRDefault="007155C5" w:rsidP="00BB27EF">
      <w:pPr>
        <w:numPr>
          <w:ilvl w:val="0"/>
          <w:numId w:val="4"/>
        </w:numPr>
        <w:spacing w:after="0" w:line="240" w:lineRule="auto"/>
        <w:rPr>
          <w:sz w:val="24"/>
          <w:szCs w:val="24"/>
        </w:rPr>
      </w:pPr>
      <w:r w:rsidRPr="000C73A0">
        <w:rPr>
          <w:sz w:val="24"/>
          <w:szCs w:val="24"/>
        </w:rPr>
        <w:t>Recht auf Gleichbehandlung und Schutz vor Diskriminierung</w:t>
      </w:r>
      <w:r>
        <w:rPr>
          <w:sz w:val="24"/>
          <w:szCs w:val="24"/>
        </w:rPr>
        <w:t>,</w:t>
      </w:r>
      <w:r w:rsidRPr="000C73A0">
        <w:rPr>
          <w:sz w:val="24"/>
          <w:szCs w:val="24"/>
        </w:rPr>
        <w:t xml:space="preserve"> unabhän</w:t>
      </w:r>
      <w:r>
        <w:rPr>
          <w:sz w:val="24"/>
          <w:szCs w:val="24"/>
        </w:rPr>
        <w:softHyphen/>
      </w:r>
      <w:r w:rsidRPr="000C73A0">
        <w:rPr>
          <w:sz w:val="24"/>
          <w:szCs w:val="24"/>
        </w:rPr>
        <w:t>gig von Religion, Herkunft und Geschlecht</w:t>
      </w:r>
    </w:p>
    <w:p w:rsidR="007155C5" w:rsidRPr="000C73A0" w:rsidRDefault="007155C5" w:rsidP="00BB27EF">
      <w:pPr>
        <w:numPr>
          <w:ilvl w:val="0"/>
          <w:numId w:val="4"/>
        </w:numPr>
        <w:spacing w:after="0" w:line="240" w:lineRule="auto"/>
        <w:rPr>
          <w:sz w:val="24"/>
          <w:szCs w:val="24"/>
        </w:rPr>
      </w:pPr>
      <w:r w:rsidRPr="000C73A0">
        <w:rPr>
          <w:sz w:val="24"/>
          <w:szCs w:val="24"/>
        </w:rPr>
        <w:t>Recht auf Gesundheit</w:t>
      </w:r>
    </w:p>
    <w:p w:rsidR="007155C5" w:rsidRPr="000C73A0" w:rsidRDefault="007155C5" w:rsidP="00BB27EF">
      <w:pPr>
        <w:numPr>
          <w:ilvl w:val="0"/>
          <w:numId w:val="4"/>
        </w:numPr>
        <w:spacing w:after="0" w:line="240" w:lineRule="auto"/>
        <w:rPr>
          <w:sz w:val="24"/>
          <w:szCs w:val="24"/>
        </w:rPr>
      </w:pPr>
      <w:r w:rsidRPr="000C73A0">
        <w:rPr>
          <w:sz w:val="24"/>
          <w:szCs w:val="24"/>
        </w:rPr>
        <w:t>Recht auf Bildung und Ausbildung</w:t>
      </w:r>
    </w:p>
    <w:p w:rsidR="007155C5" w:rsidRPr="000C73A0" w:rsidRDefault="007155C5" w:rsidP="00BB27EF">
      <w:pPr>
        <w:numPr>
          <w:ilvl w:val="0"/>
          <w:numId w:val="4"/>
        </w:numPr>
        <w:spacing w:after="0" w:line="240" w:lineRule="auto"/>
        <w:rPr>
          <w:sz w:val="24"/>
          <w:szCs w:val="24"/>
        </w:rPr>
      </w:pPr>
      <w:r w:rsidRPr="000C73A0">
        <w:rPr>
          <w:sz w:val="24"/>
          <w:szCs w:val="24"/>
        </w:rPr>
        <w:t>Recht auf Freizeit, Spiel und Erholung</w:t>
      </w:r>
    </w:p>
    <w:p w:rsidR="007155C5" w:rsidRPr="000C73A0" w:rsidRDefault="007155C5" w:rsidP="00BB27EF">
      <w:pPr>
        <w:numPr>
          <w:ilvl w:val="0"/>
          <w:numId w:val="4"/>
        </w:numPr>
        <w:spacing w:after="0" w:line="240" w:lineRule="auto"/>
        <w:rPr>
          <w:sz w:val="24"/>
          <w:szCs w:val="24"/>
        </w:rPr>
      </w:pPr>
      <w:r w:rsidRPr="000C73A0">
        <w:rPr>
          <w:sz w:val="24"/>
          <w:szCs w:val="24"/>
        </w:rPr>
        <w:t>Recht, sich zu informieren, sich mitzuteilen und gehört zu werden</w:t>
      </w:r>
    </w:p>
    <w:p w:rsidR="007155C5" w:rsidRPr="000C73A0" w:rsidRDefault="007155C5" w:rsidP="00BB27EF">
      <w:pPr>
        <w:numPr>
          <w:ilvl w:val="0"/>
          <w:numId w:val="4"/>
        </w:numPr>
        <w:spacing w:after="0" w:line="240" w:lineRule="auto"/>
        <w:rPr>
          <w:sz w:val="24"/>
          <w:szCs w:val="24"/>
        </w:rPr>
      </w:pPr>
      <w:r w:rsidRPr="000C73A0">
        <w:rPr>
          <w:sz w:val="24"/>
          <w:szCs w:val="24"/>
        </w:rPr>
        <w:t>Recht auf gewaltfreie Erziehung</w:t>
      </w:r>
    </w:p>
    <w:p w:rsidR="007155C5" w:rsidRPr="000C73A0" w:rsidRDefault="007155C5" w:rsidP="00BB27EF">
      <w:pPr>
        <w:numPr>
          <w:ilvl w:val="0"/>
          <w:numId w:val="4"/>
        </w:numPr>
        <w:spacing w:after="0" w:line="240" w:lineRule="auto"/>
        <w:rPr>
          <w:sz w:val="24"/>
          <w:szCs w:val="24"/>
        </w:rPr>
      </w:pPr>
      <w:r w:rsidRPr="000C73A0">
        <w:rPr>
          <w:sz w:val="24"/>
          <w:szCs w:val="24"/>
        </w:rPr>
        <w:t>Recht auf eine Familie, elterliche Fürsorge und ein sicheres Zuhause</w:t>
      </w:r>
    </w:p>
    <w:p w:rsidR="007155C5" w:rsidRPr="000C73A0" w:rsidRDefault="007155C5" w:rsidP="00BB27EF">
      <w:pPr>
        <w:numPr>
          <w:ilvl w:val="0"/>
          <w:numId w:val="4"/>
        </w:numPr>
        <w:spacing w:after="0" w:line="240" w:lineRule="auto"/>
        <w:rPr>
          <w:sz w:val="24"/>
          <w:szCs w:val="24"/>
        </w:rPr>
      </w:pPr>
      <w:r w:rsidRPr="000C73A0">
        <w:rPr>
          <w:sz w:val="24"/>
          <w:szCs w:val="24"/>
        </w:rPr>
        <w:t>Recht auf Betreuung bei Behinderung</w:t>
      </w:r>
    </w:p>
    <w:p w:rsidR="007155C5" w:rsidRPr="000C73A0" w:rsidRDefault="007155C5" w:rsidP="00BB27EF">
      <w:pPr>
        <w:rPr>
          <w:sz w:val="24"/>
          <w:szCs w:val="24"/>
        </w:rPr>
      </w:pPr>
    </w:p>
    <w:p w:rsidR="007155C5" w:rsidRPr="000C73A0" w:rsidRDefault="007155C5" w:rsidP="00BB27EF">
      <w:pPr>
        <w:pStyle w:val="berschrift2"/>
        <w:jc w:val="left"/>
      </w:pPr>
      <w:r w:rsidRPr="000C73A0">
        <w:t>2.2 Sozialgesetzbuch (SGB) VIII</w:t>
      </w:r>
    </w:p>
    <w:p w:rsidR="007155C5" w:rsidRPr="005E2A47" w:rsidRDefault="007155C5" w:rsidP="00BB27EF">
      <w:pPr>
        <w:rPr>
          <w:sz w:val="24"/>
          <w:szCs w:val="24"/>
        </w:rPr>
      </w:pPr>
      <w:r w:rsidRPr="005E2A47">
        <w:rPr>
          <w:sz w:val="24"/>
          <w:szCs w:val="24"/>
        </w:rPr>
        <w:t>Seit der Novellierung des Sozialgesetzbuch</w:t>
      </w:r>
      <w:r>
        <w:rPr>
          <w:sz w:val="24"/>
          <w:szCs w:val="24"/>
        </w:rPr>
        <w:t>es</w:t>
      </w:r>
      <w:r w:rsidRPr="005E2A47">
        <w:rPr>
          <w:sz w:val="24"/>
          <w:szCs w:val="24"/>
        </w:rPr>
        <w:t xml:space="preserve"> SGB VIII im Jahr 2005 liegt eine bundesgesetzliche Regelung zur pädagogischen Konzeption in Tageseinrich</w:t>
      </w:r>
      <w:r>
        <w:rPr>
          <w:sz w:val="24"/>
          <w:szCs w:val="24"/>
        </w:rPr>
        <w:softHyphen/>
      </w:r>
      <w:r w:rsidRPr="005E2A47">
        <w:rPr>
          <w:sz w:val="24"/>
          <w:szCs w:val="24"/>
        </w:rPr>
        <w:t>tungen für Kinder vor:</w:t>
      </w:r>
    </w:p>
    <w:p w:rsidR="007155C5" w:rsidRPr="005E2A47" w:rsidRDefault="007155C5" w:rsidP="00BB27EF">
      <w:pPr>
        <w:rPr>
          <w:sz w:val="24"/>
          <w:szCs w:val="24"/>
        </w:rPr>
      </w:pPr>
      <w:r w:rsidRPr="005E2A47">
        <w:rPr>
          <w:sz w:val="24"/>
          <w:szCs w:val="24"/>
        </w:rPr>
        <w:t>„Die Träger der öffentlichen Jugendhilfe sollen die Qualität in ihren Einrichtun</w:t>
      </w:r>
      <w:r>
        <w:rPr>
          <w:sz w:val="24"/>
          <w:szCs w:val="24"/>
        </w:rPr>
        <w:softHyphen/>
      </w:r>
      <w:r w:rsidRPr="005E2A47">
        <w:rPr>
          <w:sz w:val="24"/>
          <w:szCs w:val="24"/>
        </w:rPr>
        <w:t>gen durch geeignete Maßnahmen sicherstellen und weiterentwickeln. Dazu gehören die Entwicklung und der Einsatz einer pädagogischen Konzeption als Grundlage für die Erfüllung des Förderungsauftrags sowie der Einsatz von In</w:t>
      </w:r>
      <w:r>
        <w:rPr>
          <w:sz w:val="24"/>
          <w:szCs w:val="24"/>
        </w:rPr>
        <w:softHyphen/>
      </w:r>
      <w:r w:rsidRPr="005E2A47">
        <w:rPr>
          <w:sz w:val="24"/>
          <w:szCs w:val="24"/>
        </w:rPr>
        <w:t>strumenten und Verfahren der Evaluation der Arbeit in den Einrichtungen“ (§</w:t>
      </w:r>
      <w:r>
        <w:rPr>
          <w:sz w:val="24"/>
          <w:szCs w:val="24"/>
        </w:rPr>
        <w:t> </w:t>
      </w:r>
      <w:r w:rsidRPr="005E2A47">
        <w:rPr>
          <w:sz w:val="24"/>
          <w:szCs w:val="24"/>
        </w:rPr>
        <w:t>22a, SGB VIII).</w:t>
      </w:r>
    </w:p>
    <w:p w:rsidR="007155C5" w:rsidRPr="005E2A47" w:rsidRDefault="007155C5" w:rsidP="00BB27EF">
      <w:pPr>
        <w:rPr>
          <w:sz w:val="24"/>
          <w:szCs w:val="24"/>
        </w:rPr>
      </w:pPr>
      <w:r w:rsidRPr="005E2A47">
        <w:rPr>
          <w:sz w:val="24"/>
          <w:szCs w:val="24"/>
        </w:rPr>
        <w:t>In der Gesetzesbegründung wird die pädagogische Konzeption als unver</w:t>
      </w:r>
      <w:r>
        <w:rPr>
          <w:sz w:val="24"/>
          <w:szCs w:val="24"/>
        </w:rPr>
        <w:softHyphen/>
      </w:r>
      <w:r w:rsidRPr="005E2A47">
        <w:rPr>
          <w:sz w:val="24"/>
          <w:szCs w:val="24"/>
        </w:rPr>
        <w:t>zichtbare Maßnahme zur Qualitätsentwicklung und –</w:t>
      </w:r>
      <w:r>
        <w:rPr>
          <w:sz w:val="24"/>
          <w:szCs w:val="24"/>
        </w:rPr>
        <w:t xml:space="preserve"> </w:t>
      </w:r>
      <w:proofErr w:type="spellStart"/>
      <w:r w:rsidRPr="005E2A47">
        <w:rPr>
          <w:sz w:val="24"/>
          <w:szCs w:val="24"/>
        </w:rPr>
        <w:t>sicherung</w:t>
      </w:r>
      <w:proofErr w:type="spellEnd"/>
      <w:r w:rsidRPr="005E2A47">
        <w:rPr>
          <w:sz w:val="24"/>
          <w:szCs w:val="24"/>
        </w:rPr>
        <w:t xml:space="preserve"> in Tagesein</w:t>
      </w:r>
      <w:r>
        <w:rPr>
          <w:sz w:val="24"/>
          <w:szCs w:val="24"/>
        </w:rPr>
        <w:softHyphen/>
      </w:r>
      <w:r w:rsidRPr="005E2A47">
        <w:rPr>
          <w:sz w:val="24"/>
          <w:szCs w:val="24"/>
        </w:rPr>
        <w:t>richtungen benannt.</w:t>
      </w:r>
    </w:p>
    <w:p w:rsidR="007155C5" w:rsidRDefault="007155C5" w:rsidP="00BB27EF">
      <w:pPr>
        <w:rPr>
          <w:sz w:val="24"/>
          <w:szCs w:val="24"/>
        </w:rPr>
      </w:pPr>
      <w:r w:rsidRPr="005E2A47">
        <w:rPr>
          <w:sz w:val="24"/>
          <w:szCs w:val="24"/>
        </w:rPr>
        <w:t xml:space="preserve">Darüber hinaus hat der Gesetzgeber die Notwendigkeit einer schriftlichen Konzeption dadurch verankert, dass die Erteilung einer Betriebserlaubnis nach </w:t>
      </w:r>
      <w:r w:rsidRPr="005E2A47">
        <w:rPr>
          <w:sz w:val="24"/>
          <w:szCs w:val="24"/>
        </w:rPr>
        <w:lastRenderedPageBreak/>
        <w:t>§</w:t>
      </w:r>
      <w:r>
        <w:rPr>
          <w:sz w:val="24"/>
          <w:szCs w:val="24"/>
        </w:rPr>
        <w:t> </w:t>
      </w:r>
      <w:r w:rsidRPr="005E2A47">
        <w:rPr>
          <w:sz w:val="24"/>
          <w:szCs w:val="24"/>
        </w:rPr>
        <w:t>45 SGB VIII an das Vorliegen einer Konzeption gekoppelt ist</w:t>
      </w:r>
      <w:r>
        <w:rPr>
          <w:sz w:val="24"/>
          <w:szCs w:val="24"/>
        </w:rPr>
        <w:t xml:space="preserve"> und an Neben</w:t>
      </w:r>
      <w:r>
        <w:rPr>
          <w:sz w:val="24"/>
          <w:szCs w:val="24"/>
        </w:rPr>
        <w:softHyphen/>
        <w:t>bestimmungen wie:</w:t>
      </w:r>
    </w:p>
    <w:p w:rsidR="007155C5" w:rsidRPr="00746111" w:rsidRDefault="007155C5" w:rsidP="00BB27EF">
      <w:pPr>
        <w:pStyle w:val="Listenabsatz"/>
        <w:numPr>
          <w:ilvl w:val="0"/>
          <w:numId w:val="7"/>
        </w:numPr>
        <w:rPr>
          <w:sz w:val="24"/>
          <w:szCs w:val="24"/>
        </w:rPr>
      </w:pPr>
      <w:r w:rsidRPr="00746111">
        <w:rPr>
          <w:sz w:val="24"/>
          <w:szCs w:val="24"/>
        </w:rPr>
        <w:t xml:space="preserve">die Betreuung der Kinder durch geeignete Kräfte </w:t>
      </w:r>
    </w:p>
    <w:p w:rsidR="007155C5" w:rsidRPr="00746111" w:rsidRDefault="007155C5" w:rsidP="00BB27EF">
      <w:pPr>
        <w:pStyle w:val="Listenabsatz"/>
        <w:numPr>
          <w:ilvl w:val="0"/>
          <w:numId w:val="7"/>
        </w:numPr>
        <w:rPr>
          <w:sz w:val="24"/>
          <w:szCs w:val="24"/>
        </w:rPr>
      </w:pPr>
      <w:r w:rsidRPr="00746111">
        <w:rPr>
          <w:sz w:val="24"/>
          <w:szCs w:val="24"/>
        </w:rPr>
        <w:t>das Wohl und die Förderung der Kindern sichern durch ihre gesellsch</w:t>
      </w:r>
      <w:r>
        <w:rPr>
          <w:sz w:val="24"/>
          <w:szCs w:val="24"/>
        </w:rPr>
        <w:t>af</w:t>
      </w:r>
      <w:r w:rsidRPr="00746111">
        <w:rPr>
          <w:sz w:val="24"/>
          <w:szCs w:val="24"/>
        </w:rPr>
        <w:t>tli</w:t>
      </w:r>
      <w:r>
        <w:rPr>
          <w:sz w:val="24"/>
          <w:szCs w:val="24"/>
        </w:rPr>
        <w:softHyphen/>
      </w:r>
      <w:r w:rsidRPr="00746111">
        <w:rPr>
          <w:sz w:val="24"/>
          <w:szCs w:val="24"/>
        </w:rPr>
        <w:t xml:space="preserve">che und sprachliche Integration </w:t>
      </w:r>
    </w:p>
    <w:p w:rsidR="007155C5" w:rsidRPr="00746111" w:rsidRDefault="007155C5" w:rsidP="00BB27EF">
      <w:pPr>
        <w:pStyle w:val="Listenabsatz"/>
        <w:numPr>
          <w:ilvl w:val="0"/>
          <w:numId w:val="7"/>
        </w:numPr>
        <w:rPr>
          <w:sz w:val="28"/>
          <w:szCs w:val="28"/>
        </w:rPr>
      </w:pPr>
      <w:r w:rsidRPr="00746111">
        <w:rPr>
          <w:sz w:val="24"/>
          <w:szCs w:val="24"/>
        </w:rPr>
        <w:t>die gesundheitliche Vorsorge und medizinische Betreuung (SGB VIII §</w:t>
      </w:r>
      <w:r>
        <w:rPr>
          <w:sz w:val="24"/>
          <w:szCs w:val="24"/>
        </w:rPr>
        <w:t> </w:t>
      </w:r>
      <w:r w:rsidRPr="00746111">
        <w:rPr>
          <w:sz w:val="24"/>
          <w:szCs w:val="24"/>
        </w:rPr>
        <w:t>45 Abs. 2 Punkt 1und 2)</w:t>
      </w:r>
    </w:p>
    <w:p w:rsidR="007155C5" w:rsidRPr="00746111" w:rsidRDefault="007155C5" w:rsidP="00BB27EF">
      <w:pPr>
        <w:pStyle w:val="Listenabsatz"/>
        <w:rPr>
          <w:sz w:val="28"/>
          <w:szCs w:val="28"/>
        </w:rPr>
      </w:pPr>
    </w:p>
    <w:p w:rsidR="007155C5" w:rsidRPr="0053785E" w:rsidRDefault="007155C5" w:rsidP="00BB27EF">
      <w:pPr>
        <w:pStyle w:val="berschrift3"/>
      </w:pPr>
      <w:r>
        <w:t xml:space="preserve">2.2.1 </w:t>
      </w:r>
      <w:r w:rsidRPr="00081759">
        <w:t>Schutzauftrag</w:t>
      </w:r>
      <w:r>
        <w:t xml:space="preserve"> § 8a, SGB VIII</w:t>
      </w:r>
    </w:p>
    <w:p w:rsidR="007155C5" w:rsidRDefault="007155C5" w:rsidP="00BB27EF">
      <w:pPr>
        <w:rPr>
          <w:sz w:val="24"/>
          <w:szCs w:val="24"/>
        </w:rPr>
      </w:pPr>
      <w:r w:rsidRPr="00746111">
        <w:rPr>
          <w:sz w:val="24"/>
          <w:szCs w:val="24"/>
        </w:rPr>
        <w:t>Werden in der Einrichtung gewichtige Anhaltspunkte für die Gefährdung des Wohls eines Kindes bekannt, so hat das pädagogische Fachpersonal dem nachzugehen, den Schutzauftrag nach Absatz 1</w:t>
      </w:r>
      <w:r>
        <w:rPr>
          <w:sz w:val="24"/>
          <w:szCs w:val="24"/>
        </w:rPr>
        <w:t xml:space="preserve"> </w:t>
      </w:r>
      <w:r w:rsidRPr="00746111">
        <w:rPr>
          <w:sz w:val="24"/>
          <w:szCs w:val="24"/>
        </w:rPr>
        <w:t>wahrzunehmen und bei der Abschätzung des Gefährdungsrisikos eine insoweit erfahrene Fachkraft bera</w:t>
      </w:r>
      <w:r w:rsidRPr="00746111">
        <w:rPr>
          <w:sz w:val="24"/>
          <w:szCs w:val="24"/>
        </w:rPr>
        <w:softHyphen/>
        <w:t xml:space="preserve">tend hinzuzuziehen. Die Eltern sowie ggf. das Kind </w:t>
      </w:r>
      <w:proofErr w:type="gramStart"/>
      <w:r w:rsidRPr="00746111">
        <w:rPr>
          <w:sz w:val="24"/>
          <w:szCs w:val="24"/>
        </w:rPr>
        <w:t>sind</w:t>
      </w:r>
      <w:proofErr w:type="gramEnd"/>
      <w:r w:rsidRPr="00746111">
        <w:rPr>
          <w:sz w:val="24"/>
          <w:szCs w:val="24"/>
        </w:rPr>
        <w:t xml:space="preserve"> einzubeziehen, sofern hierdurch der wirksame Schutz des Kindes nicht in Frage gestellt wird. Die Fachkräfte sind verpflichtet</w:t>
      </w:r>
      <w:r>
        <w:rPr>
          <w:sz w:val="24"/>
          <w:szCs w:val="24"/>
        </w:rPr>
        <w:t>,</w:t>
      </w:r>
      <w:r w:rsidRPr="00746111">
        <w:rPr>
          <w:sz w:val="24"/>
          <w:szCs w:val="24"/>
        </w:rPr>
        <w:t xml:space="preserve"> bei den  Personenberechtigten oder den Erzie</w:t>
      </w:r>
      <w:r w:rsidRPr="00746111">
        <w:rPr>
          <w:sz w:val="24"/>
          <w:szCs w:val="24"/>
        </w:rPr>
        <w:softHyphen/>
        <w:t xml:space="preserve">hungsberechtigten auf die Inanspruchnahme von Hilfen hinzuwirken, wenn es erforderlich ist und das Jugendamt </w:t>
      </w:r>
      <w:r>
        <w:rPr>
          <w:sz w:val="24"/>
          <w:szCs w:val="24"/>
        </w:rPr>
        <w:t xml:space="preserve">zu </w:t>
      </w:r>
      <w:r w:rsidRPr="00746111">
        <w:rPr>
          <w:sz w:val="24"/>
          <w:szCs w:val="24"/>
        </w:rPr>
        <w:t>informieren, falls die Hilfen nicht ausrei</w:t>
      </w:r>
      <w:r w:rsidRPr="00746111">
        <w:rPr>
          <w:sz w:val="24"/>
          <w:szCs w:val="24"/>
        </w:rPr>
        <w:softHyphen/>
        <w:t>chend sind, um die Gefährdung abzuwenden.</w:t>
      </w:r>
    </w:p>
    <w:p w:rsidR="007155C5" w:rsidRPr="00746111" w:rsidRDefault="007155C5" w:rsidP="00BB27EF">
      <w:pPr>
        <w:rPr>
          <w:sz w:val="24"/>
          <w:szCs w:val="24"/>
        </w:rPr>
      </w:pPr>
    </w:p>
    <w:p w:rsidR="007155C5" w:rsidRPr="0053785E" w:rsidRDefault="007155C5" w:rsidP="00BB27EF">
      <w:pPr>
        <w:pStyle w:val="berschrift2"/>
        <w:jc w:val="left"/>
      </w:pPr>
      <w:r>
        <w:t>2.3</w:t>
      </w:r>
      <w:r>
        <w:tab/>
      </w:r>
      <w:r w:rsidRPr="00B27F97">
        <w:t>Kindertagesbetreuungsgesetz</w:t>
      </w:r>
      <w:r>
        <w:t xml:space="preserve"> (</w:t>
      </w:r>
      <w:proofErr w:type="spellStart"/>
      <w:r>
        <w:t>KiTaG</w:t>
      </w:r>
      <w:proofErr w:type="spellEnd"/>
      <w:r>
        <w:t>)</w:t>
      </w:r>
      <w:r w:rsidRPr="0053785E">
        <w:t>Baden-Württemberg</w:t>
      </w:r>
      <w:r>
        <w:br/>
        <w:t xml:space="preserve">§2 </w:t>
      </w:r>
      <w:proofErr w:type="spellStart"/>
      <w:r>
        <w:t>Abs</w:t>
      </w:r>
      <w:proofErr w:type="spellEnd"/>
      <w:r>
        <w:t xml:space="preserve"> 1</w:t>
      </w:r>
    </w:p>
    <w:p w:rsidR="007155C5" w:rsidRPr="000C73A0" w:rsidRDefault="007155C5" w:rsidP="00BB27EF">
      <w:pPr>
        <w:rPr>
          <w:sz w:val="24"/>
          <w:szCs w:val="24"/>
        </w:rPr>
      </w:pPr>
      <w:r w:rsidRPr="000C73A0">
        <w:rPr>
          <w:sz w:val="24"/>
          <w:szCs w:val="24"/>
        </w:rPr>
        <w:t>„Die Tageseinrichtungen im Sinne von § 1 Abs. 2 bis 4 und 6 sowie die Tages</w:t>
      </w:r>
      <w:r>
        <w:rPr>
          <w:sz w:val="24"/>
          <w:szCs w:val="24"/>
        </w:rPr>
        <w:softHyphen/>
      </w:r>
      <w:r w:rsidRPr="000C73A0">
        <w:rPr>
          <w:sz w:val="24"/>
          <w:szCs w:val="24"/>
        </w:rPr>
        <w:t>pflegepersonen im Sinne von § 1 Abs. 7 sollen die Entwicklung des Kindes zu einer eigenverantwortlichen und gemeinschaftsfähigen Persönlichkeit för</w:t>
      </w:r>
      <w:r>
        <w:rPr>
          <w:sz w:val="24"/>
          <w:szCs w:val="24"/>
        </w:rPr>
        <w:softHyphen/>
      </w:r>
      <w:r w:rsidRPr="000C73A0">
        <w:rPr>
          <w:sz w:val="24"/>
          <w:szCs w:val="24"/>
        </w:rPr>
        <w:t>dern, die Erziehung und Bildung des Kindes in der Familie unterstützen und er</w:t>
      </w:r>
      <w:r>
        <w:rPr>
          <w:sz w:val="24"/>
          <w:szCs w:val="24"/>
        </w:rPr>
        <w:softHyphen/>
      </w:r>
      <w:r w:rsidRPr="000C73A0">
        <w:rPr>
          <w:sz w:val="24"/>
          <w:szCs w:val="24"/>
        </w:rPr>
        <w:t>gänzen und zur besseren Vereinbarkeit von Erwerbstätigkeit und Kindererzie</w:t>
      </w:r>
      <w:r>
        <w:rPr>
          <w:sz w:val="24"/>
          <w:szCs w:val="24"/>
        </w:rPr>
        <w:softHyphen/>
      </w:r>
      <w:r w:rsidRPr="000C73A0">
        <w:rPr>
          <w:sz w:val="24"/>
          <w:szCs w:val="24"/>
        </w:rPr>
        <w:t>hung beitragen. Diese Aufgaben umfassen die Erziehung, Bildung und Be</w:t>
      </w:r>
      <w:r>
        <w:rPr>
          <w:sz w:val="24"/>
          <w:szCs w:val="24"/>
        </w:rPr>
        <w:softHyphen/>
      </w:r>
      <w:r w:rsidRPr="000C73A0">
        <w:rPr>
          <w:sz w:val="24"/>
          <w:szCs w:val="24"/>
        </w:rPr>
        <w:t>treuung des Kindes nach § 22 Abs. 3 SGB VIII zur Förderung seiner Gesamt</w:t>
      </w:r>
      <w:r>
        <w:rPr>
          <w:sz w:val="24"/>
          <w:szCs w:val="24"/>
        </w:rPr>
        <w:softHyphen/>
      </w:r>
      <w:r w:rsidRPr="000C73A0">
        <w:rPr>
          <w:sz w:val="24"/>
          <w:szCs w:val="24"/>
        </w:rPr>
        <w:t>entwicklung.“</w:t>
      </w:r>
      <w:r>
        <w:rPr>
          <w:sz w:val="24"/>
          <w:szCs w:val="24"/>
        </w:rPr>
        <w:t xml:space="preserve"> (</w:t>
      </w:r>
      <w:proofErr w:type="spellStart"/>
      <w:r>
        <w:rPr>
          <w:sz w:val="24"/>
          <w:szCs w:val="24"/>
        </w:rPr>
        <w:t>KiTaG</w:t>
      </w:r>
      <w:proofErr w:type="spellEnd"/>
      <w:r>
        <w:rPr>
          <w:sz w:val="24"/>
          <w:szCs w:val="24"/>
        </w:rPr>
        <w:t xml:space="preserve"> §2 </w:t>
      </w:r>
      <w:proofErr w:type="spellStart"/>
      <w:r>
        <w:rPr>
          <w:sz w:val="24"/>
          <w:szCs w:val="24"/>
        </w:rPr>
        <w:t>Abs</w:t>
      </w:r>
      <w:proofErr w:type="spellEnd"/>
      <w:r>
        <w:rPr>
          <w:sz w:val="24"/>
          <w:szCs w:val="24"/>
        </w:rPr>
        <w:t xml:space="preserve"> 1)</w:t>
      </w:r>
    </w:p>
    <w:p w:rsidR="007155C5" w:rsidRDefault="007155C5" w:rsidP="00BB27EF">
      <w:pPr>
        <w:rPr>
          <w:sz w:val="24"/>
          <w:szCs w:val="24"/>
        </w:rPr>
      </w:pPr>
    </w:p>
    <w:p w:rsidR="007155C5" w:rsidRDefault="007155C5" w:rsidP="00BB27EF">
      <w:pPr>
        <w:pStyle w:val="berschrift2"/>
        <w:jc w:val="left"/>
      </w:pPr>
      <w:r>
        <w:br w:type="page"/>
      </w:r>
      <w:r w:rsidRPr="000C73A0">
        <w:lastRenderedPageBreak/>
        <w:t>2.4 Orientierungsplan für Bildung und Erziehung für die baden-württembergi</w:t>
      </w:r>
      <w:r w:rsidRPr="000C73A0">
        <w:softHyphen/>
        <w:t>schen Kindergärten</w:t>
      </w:r>
    </w:p>
    <w:p w:rsidR="007155C5" w:rsidRPr="000C73A0" w:rsidRDefault="007155C5" w:rsidP="00BB27EF">
      <w:pPr>
        <w:rPr>
          <w:i/>
          <w:sz w:val="24"/>
          <w:szCs w:val="24"/>
        </w:rPr>
      </w:pPr>
      <w:r w:rsidRPr="000C73A0">
        <w:rPr>
          <w:i/>
          <w:sz w:val="24"/>
          <w:szCs w:val="24"/>
        </w:rPr>
        <w:t>„Der Orientierungsplan lädt ein, die Welt mit den Augen der Kinder zu sehen. Wie ein roter Faden zieht sich d</w:t>
      </w:r>
      <w:r>
        <w:rPr>
          <w:i/>
          <w:sz w:val="24"/>
          <w:szCs w:val="24"/>
        </w:rPr>
        <w:t>iese Perspektive durch die Inhalte</w:t>
      </w:r>
      <w:r w:rsidRPr="000C73A0">
        <w:rPr>
          <w:i/>
          <w:sz w:val="24"/>
          <w:szCs w:val="24"/>
        </w:rPr>
        <w:t xml:space="preserve"> und die Fra</w:t>
      </w:r>
      <w:r>
        <w:rPr>
          <w:i/>
          <w:sz w:val="24"/>
          <w:szCs w:val="24"/>
        </w:rPr>
        <w:softHyphen/>
        <w:t>gestellungen</w:t>
      </w:r>
      <w:r w:rsidRPr="000C73A0">
        <w:rPr>
          <w:i/>
          <w:sz w:val="24"/>
          <w:szCs w:val="24"/>
        </w:rPr>
        <w:t xml:space="preserve">, auf die es im Kindergarten ankommt: </w:t>
      </w:r>
    </w:p>
    <w:p w:rsidR="007155C5" w:rsidRPr="000C73A0" w:rsidRDefault="007155C5" w:rsidP="00BB27EF">
      <w:pPr>
        <w:spacing w:after="0"/>
        <w:rPr>
          <w:i/>
          <w:sz w:val="24"/>
          <w:szCs w:val="24"/>
        </w:rPr>
      </w:pPr>
      <w:r>
        <w:rPr>
          <w:i/>
          <w:sz w:val="24"/>
          <w:szCs w:val="24"/>
        </w:rPr>
        <w:t xml:space="preserve">Was kann das Kind? </w:t>
      </w:r>
      <w:r w:rsidRPr="000C73A0">
        <w:rPr>
          <w:i/>
          <w:sz w:val="24"/>
          <w:szCs w:val="24"/>
        </w:rPr>
        <w:t>Was will das Kind?</w:t>
      </w:r>
    </w:p>
    <w:p w:rsidR="007155C5" w:rsidRPr="000C73A0" w:rsidRDefault="007155C5" w:rsidP="00BB27EF">
      <w:pPr>
        <w:spacing w:after="0"/>
        <w:rPr>
          <w:i/>
          <w:sz w:val="24"/>
          <w:szCs w:val="24"/>
        </w:rPr>
      </w:pPr>
      <w:r w:rsidRPr="000C73A0">
        <w:rPr>
          <w:i/>
          <w:sz w:val="24"/>
          <w:szCs w:val="24"/>
        </w:rPr>
        <w:t xml:space="preserve">Was braucht das Kind? </w:t>
      </w:r>
    </w:p>
    <w:p w:rsidR="007155C5" w:rsidRPr="000C73A0" w:rsidRDefault="007155C5" w:rsidP="00BB27EF">
      <w:pPr>
        <w:spacing w:after="0"/>
        <w:rPr>
          <w:i/>
          <w:sz w:val="24"/>
          <w:szCs w:val="24"/>
        </w:rPr>
      </w:pPr>
      <w:r w:rsidRPr="000C73A0">
        <w:rPr>
          <w:i/>
          <w:sz w:val="24"/>
          <w:szCs w:val="24"/>
        </w:rPr>
        <w:t xml:space="preserve">Wie erfährt das Kind die Welt? </w:t>
      </w:r>
    </w:p>
    <w:p w:rsidR="007155C5" w:rsidRPr="000C73A0" w:rsidRDefault="007155C5" w:rsidP="00BB27EF">
      <w:pPr>
        <w:spacing w:after="0"/>
        <w:rPr>
          <w:i/>
          <w:sz w:val="24"/>
          <w:szCs w:val="24"/>
        </w:rPr>
      </w:pPr>
      <w:r w:rsidRPr="000C73A0">
        <w:rPr>
          <w:i/>
          <w:sz w:val="24"/>
          <w:szCs w:val="24"/>
        </w:rPr>
        <w:t xml:space="preserve">Wie wird es ein Mitglied der Gemeinschaft? </w:t>
      </w:r>
    </w:p>
    <w:p w:rsidR="007155C5" w:rsidRPr="000C73A0" w:rsidRDefault="007155C5" w:rsidP="00BB27EF">
      <w:pPr>
        <w:spacing w:after="0"/>
        <w:rPr>
          <w:i/>
          <w:sz w:val="24"/>
          <w:szCs w:val="24"/>
        </w:rPr>
      </w:pPr>
      <w:r w:rsidRPr="000C73A0">
        <w:rPr>
          <w:i/>
          <w:sz w:val="24"/>
          <w:szCs w:val="24"/>
        </w:rPr>
        <w:t>Wie entwickelt es</w:t>
      </w:r>
      <w:r>
        <w:rPr>
          <w:i/>
          <w:sz w:val="24"/>
          <w:szCs w:val="24"/>
        </w:rPr>
        <w:t xml:space="preserve"> sich zu einem individuellen</w:t>
      </w:r>
      <w:r w:rsidRPr="000C73A0">
        <w:rPr>
          <w:i/>
          <w:sz w:val="24"/>
          <w:szCs w:val="24"/>
        </w:rPr>
        <w:t xml:space="preserve"> Menschen, der aktiv am Leben Teil hat? </w:t>
      </w:r>
    </w:p>
    <w:p w:rsidR="007155C5" w:rsidRDefault="007155C5" w:rsidP="00BB27EF">
      <w:pPr>
        <w:spacing w:after="0"/>
        <w:rPr>
          <w:i/>
          <w:sz w:val="24"/>
          <w:szCs w:val="24"/>
        </w:rPr>
      </w:pPr>
      <w:r w:rsidRPr="000C73A0">
        <w:rPr>
          <w:i/>
          <w:sz w:val="24"/>
          <w:szCs w:val="24"/>
        </w:rPr>
        <w:t xml:space="preserve">Wie wird man in Bildungs- und </w:t>
      </w:r>
      <w:r>
        <w:rPr>
          <w:i/>
          <w:sz w:val="24"/>
          <w:szCs w:val="24"/>
        </w:rPr>
        <w:t>Erziehungsprozessen der unantastbaren Würde des Kindes gerecht?</w:t>
      </w:r>
      <w:r w:rsidRPr="000C73A0">
        <w:rPr>
          <w:i/>
          <w:sz w:val="24"/>
          <w:szCs w:val="24"/>
        </w:rPr>
        <w:t>“</w:t>
      </w:r>
    </w:p>
    <w:p w:rsidR="007155C5" w:rsidRPr="000C73A0" w:rsidRDefault="007155C5" w:rsidP="00BB27EF">
      <w:pPr>
        <w:spacing w:after="0"/>
        <w:rPr>
          <w:i/>
          <w:sz w:val="24"/>
          <w:szCs w:val="24"/>
        </w:rPr>
      </w:pPr>
    </w:p>
    <w:p w:rsidR="007155C5" w:rsidRPr="000C73A0" w:rsidRDefault="007155C5" w:rsidP="00BB27EF">
      <w:pPr>
        <w:rPr>
          <w:sz w:val="24"/>
          <w:szCs w:val="24"/>
        </w:rPr>
      </w:pPr>
      <w:r w:rsidRPr="000C73A0">
        <w:rPr>
          <w:sz w:val="24"/>
          <w:szCs w:val="24"/>
        </w:rPr>
        <w:t>Im Orientierungsplan geht es um das Grundverständnis von Bildung und Erzie</w:t>
      </w:r>
      <w:r>
        <w:rPr>
          <w:sz w:val="24"/>
          <w:szCs w:val="24"/>
        </w:rPr>
        <w:softHyphen/>
      </w:r>
      <w:r w:rsidRPr="000C73A0">
        <w:rPr>
          <w:sz w:val="24"/>
          <w:szCs w:val="24"/>
        </w:rPr>
        <w:t xml:space="preserve">hung, den sich daraus ableitenden Zielen und den Kooperationsfeldern des Kindergartens. Für Fachkräfte und Eltern ist </w:t>
      </w:r>
      <w:proofErr w:type="gramStart"/>
      <w:r w:rsidRPr="000C73A0">
        <w:rPr>
          <w:sz w:val="24"/>
          <w:szCs w:val="24"/>
        </w:rPr>
        <w:t>der  Orientierungsplan</w:t>
      </w:r>
      <w:proofErr w:type="gramEnd"/>
      <w:r w:rsidRPr="000C73A0">
        <w:rPr>
          <w:sz w:val="24"/>
          <w:szCs w:val="24"/>
        </w:rPr>
        <w:t xml:space="preserve"> ein Kom</w:t>
      </w:r>
      <w:r>
        <w:rPr>
          <w:sz w:val="24"/>
          <w:szCs w:val="24"/>
        </w:rPr>
        <w:softHyphen/>
      </w:r>
      <w:r w:rsidRPr="000C73A0">
        <w:rPr>
          <w:sz w:val="24"/>
          <w:szCs w:val="24"/>
        </w:rPr>
        <w:t>pass für eine frühe und individuelle</w:t>
      </w:r>
      <w:r>
        <w:rPr>
          <w:sz w:val="24"/>
          <w:szCs w:val="24"/>
        </w:rPr>
        <w:t>,</w:t>
      </w:r>
      <w:r w:rsidRPr="000C73A0">
        <w:rPr>
          <w:sz w:val="24"/>
          <w:szCs w:val="24"/>
        </w:rPr>
        <w:t xml:space="preserve"> begab</w:t>
      </w:r>
      <w:r>
        <w:rPr>
          <w:sz w:val="24"/>
          <w:szCs w:val="24"/>
        </w:rPr>
        <w:t>ungsgerechte Förderung des Kindes</w:t>
      </w:r>
      <w:r w:rsidRPr="000C73A0">
        <w:rPr>
          <w:sz w:val="24"/>
          <w:szCs w:val="24"/>
        </w:rPr>
        <w:t xml:space="preserve"> im Elementarbereich. </w:t>
      </w:r>
      <w:r>
        <w:rPr>
          <w:sz w:val="24"/>
          <w:szCs w:val="24"/>
        </w:rPr>
        <w:t>Der Orientierungsplan ersetzt nicht die pädagogische Konzeption. Er gibt den Rahmen und die Bildungsziele vor, die bei der Umset</w:t>
      </w:r>
      <w:r>
        <w:rPr>
          <w:sz w:val="24"/>
          <w:szCs w:val="24"/>
        </w:rPr>
        <w:softHyphen/>
        <w:t>zung der pädagogischen Arbeit zu berücksichtigen sind.</w:t>
      </w:r>
    </w:p>
    <w:p w:rsidR="007155C5" w:rsidRPr="000C73A0" w:rsidRDefault="007155C5" w:rsidP="00BB27EF">
      <w:pPr>
        <w:rPr>
          <w:sz w:val="24"/>
          <w:szCs w:val="24"/>
        </w:rPr>
      </w:pPr>
      <w:r w:rsidRPr="000C73A0">
        <w:rPr>
          <w:sz w:val="24"/>
          <w:szCs w:val="24"/>
        </w:rPr>
        <w:t>Konkrete Anhaltspunkte für die pädagogische Arbeit bietet er mit den eng mit</w:t>
      </w:r>
      <w:r w:rsidR="00BB27EF">
        <w:rPr>
          <w:sz w:val="24"/>
          <w:szCs w:val="24"/>
        </w:rPr>
        <w:t xml:space="preserve">einander verknüpften Bildungs- </w:t>
      </w:r>
      <w:r w:rsidRPr="000C73A0">
        <w:rPr>
          <w:sz w:val="24"/>
          <w:szCs w:val="24"/>
        </w:rPr>
        <w:t>und Entwicklungsfeldern:</w:t>
      </w:r>
    </w:p>
    <w:p w:rsidR="007155C5" w:rsidRPr="000C73A0" w:rsidRDefault="007155C5" w:rsidP="00BB27EF">
      <w:pPr>
        <w:numPr>
          <w:ilvl w:val="0"/>
          <w:numId w:val="4"/>
        </w:numPr>
        <w:spacing w:after="0" w:line="240" w:lineRule="auto"/>
        <w:rPr>
          <w:sz w:val="24"/>
          <w:szCs w:val="24"/>
        </w:rPr>
      </w:pPr>
      <w:r w:rsidRPr="000C73A0">
        <w:rPr>
          <w:sz w:val="24"/>
          <w:szCs w:val="24"/>
        </w:rPr>
        <w:t>Sinne</w:t>
      </w:r>
    </w:p>
    <w:p w:rsidR="007155C5" w:rsidRPr="000C73A0" w:rsidRDefault="007155C5" w:rsidP="00BB27EF">
      <w:pPr>
        <w:numPr>
          <w:ilvl w:val="0"/>
          <w:numId w:val="4"/>
        </w:numPr>
        <w:spacing w:after="0" w:line="240" w:lineRule="auto"/>
        <w:rPr>
          <w:sz w:val="24"/>
          <w:szCs w:val="24"/>
        </w:rPr>
      </w:pPr>
      <w:r w:rsidRPr="000C73A0">
        <w:rPr>
          <w:sz w:val="24"/>
          <w:szCs w:val="24"/>
        </w:rPr>
        <w:t>Körper</w:t>
      </w:r>
    </w:p>
    <w:p w:rsidR="007155C5" w:rsidRPr="000C73A0" w:rsidRDefault="007155C5" w:rsidP="00BB27EF">
      <w:pPr>
        <w:numPr>
          <w:ilvl w:val="0"/>
          <w:numId w:val="4"/>
        </w:numPr>
        <w:spacing w:after="0" w:line="240" w:lineRule="auto"/>
        <w:rPr>
          <w:sz w:val="24"/>
          <w:szCs w:val="24"/>
        </w:rPr>
      </w:pPr>
      <w:r w:rsidRPr="000C73A0">
        <w:rPr>
          <w:sz w:val="24"/>
          <w:szCs w:val="24"/>
        </w:rPr>
        <w:t>Sprache</w:t>
      </w:r>
    </w:p>
    <w:p w:rsidR="007155C5" w:rsidRPr="000C73A0" w:rsidRDefault="007155C5" w:rsidP="00BB27EF">
      <w:pPr>
        <w:numPr>
          <w:ilvl w:val="0"/>
          <w:numId w:val="4"/>
        </w:numPr>
        <w:spacing w:after="0" w:line="240" w:lineRule="auto"/>
        <w:rPr>
          <w:sz w:val="24"/>
          <w:szCs w:val="24"/>
        </w:rPr>
      </w:pPr>
      <w:r w:rsidRPr="000C73A0">
        <w:rPr>
          <w:sz w:val="24"/>
          <w:szCs w:val="24"/>
        </w:rPr>
        <w:t>Denken</w:t>
      </w:r>
    </w:p>
    <w:p w:rsidR="007155C5" w:rsidRPr="000C73A0" w:rsidRDefault="007155C5" w:rsidP="00BB27EF">
      <w:pPr>
        <w:numPr>
          <w:ilvl w:val="0"/>
          <w:numId w:val="4"/>
        </w:numPr>
        <w:spacing w:after="0" w:line="240" w:lineRule="auto"/>
        <w:rPr>
          <w:sz w:val="24"/>
          <w:szCs w:val="24"/>
        </w:rPr>
      </w:pPr>
      <w:r w:rsidRPr="000C73A0">
        <w:rPr>
          <w:sz w:val="24"/>
          <w:szCs w:val="24"/>
        </w:rPr>
        <w:t>Gefühl und Mitgefühl</w:t>
      </w:r>
    </w:p>
    <w:p w:rsidR="007155C5" w:rsidRPr="000C73A0" w:rsidRDefault="007155C5" w:rsidP="00BB27EF">
      <w:pPr>
        <w:numPr>
          <w:ilvl w:val="0"/>
          <w:numId w:val="4"/>
        </w:numPr>
        <w:spacing w:after="0" w:line="240" w:lineRule="auto"/>
        <w:rPr>
          <w:sz w:val="24"/>
          <w:szCs w:val="24"/>
        </w:rPr>
      </w:pPr>
      <w:r w:rsidRPr="000C73A0">
        <w:rPr>
          <w:sz w:val="24"/>
          <w:szCs w:val="24"/>
        </w:rPr>
        <w:t>Sinn, Werte, Religion</w:t>
      </w:r>
    </w:p>
    <w:p w:rsidR="007155C5" w:rsidRPr="000C73A0" w:rsidRDefault="007155C5" w:rsidP="00BB27EF">
      <w:pPr>
        <w:spacing w:after="0" w:line="240" w:lineRule="auto"/>
        <w:rPr>
          <w:sz w:val="24"/>
          <w:szCs w:val="24"/>
        </w:rPr>
      </w:pPr>
    </w:p>
    <w:p w:rsidR="00BB27EF" w:rsidRDefault="007155C5" w:rsidP="00BB27EF">
      <w:pPr>
        <w:spacing w:after="0" w:line="240" w:lineRule="auto"/>
        <w:rPr>
          <w:sz w:val="24"/>
          <w:szCs w:val="24"/>
        </w:rPr>
      </w:pPr>
      <w:r w:rsidRPr="000C73A0">
        <w:rPr>
          <w:sz w:val="24"/>
          <w:szCs w:val="24"/>
        </w:rPr>
        <w:t>Diese Bildungs- und Entwicklungsfelder sind für die Persönlichkeitsentwicklung und Sozialisation eines Kindes von Geburt an</w:t>
      </w:r>
      <w:r>
        <w:rPr>
          <w:sz w:val="24"/>
          <w:szCs w:val="24"/>
        </w:rPr>
        <w:t xml:space="preserve"> maßgebend</w:t>
      </w:r>
      <w:r w:rsidRPr="000C73A0">
        <w:rPr>
          <w:sz w:val="24"/>
          <w:szCs w:val="24"/>
        </w:rPr>
        <w:t xml:space="preserve"> leitend. Sie stehen im Mittelpunkt unserer Bildungsarbeit und orientieren sich an der Entwicklung und den indivi</w:t>
      </w:r>
      <w:r>
        <w:rPr>
          <w:sz w:val="24"/>
          <w:szCs w:val="24"/>
        </w:rPr>
        <w:softHyphen/>
        <w:t>duellen Potenzialen des Kindes</w:t>
      </w:r>
      <w:r w:rsidRPr="000C73A0">
        <w:rPr>
          <w:sz w:val="24"/>
          <w:szCs w:val="24"/>
        </w:rPr>
        <w:t xml:space="preserve"> mit der allgemeinen </w:t>
      </w:r>
    </w:p>
    <w:p w:rsidR="00BB27EF" w:rsidRDefault="00BB27EF" w:rsidP="00BB27EF">
      <w:pPr>
        <w:spacing w:after="0" w:line="240" w:lineRule="auto"/>
        <w:rPr>
          <w:sz w:val="24"/>
          <w:szCs w:val="24"/>
        </w:rPr>
      </w:pPr>
    </w:p>
    <w:p w:rsidR="007155C5" w:rsidRPr="000C73A0" w:rsidRDefault="007155C5" w:rsidP="00BB27EF">
      <w:pPr>
        <w:spacing w:after="0" w:line="240" w:lineRule="auto"/>
        <w:rPr>
          <w:b/>
          <w:sz w:val="24"/>
          <w:szCs w:val="24"/>
        </w:rPr>
      </w:pPr>
      <w:r w:rsidRPr="000C73A0">
        <w:rPr>
          <w:b/>
          <w:sz w:val="24"/>
          <w:szCs w:val="24"/>
        </w:rPr>
        <w:t>Zielbestimmung:</w:t>
      </w:r>
    </w:p>
    <w:p w:rsidR="007155C5" w:rsidRPr="000C73A0" w:rsidRDefault="007155C5" w:rsidP="00BB27EF">
      <w:pPr>
        <w:spacing w:after="0" w:line="240" w:lineRule="auto"/>
        <w:rPr>
          <w:sz w:val="24"/>
          <w:szCs w:val="24"/>
        </w:rPr>
      </w:pPr>
    </w:p>
    <w:p w:rsidR="007155C5" w:rsidRPr="000C73A0" w:rsidRDefault="007155C5" w:rsidP="00BB27EF">
      <w:pPr>
        <w:spacing w:after="0" w:line="240" w:lineRule="auto"/>
        <w:rPr>
          <w:b/>
          <w:sz w:val="24"/>
          <w:szCs w:val="24"/>
        </w:rPr>
      </w:pPr>
      <w:r w:rsidRPr="000C73A0">
        <w:rPr>
          <w:b/>
          <w:sz w:val="24"/>
          <w:szCs w:val="24"/>
        </w:rPr>
        <w:t>Die Eigenverantwortlichkeit und Gemeinschaftsfähigkeit</w:t>
      </w:r>
      <w:r>
        <w:rPr>
          <w:b/>
          <w:sz w:val="24"/>
          <w:szCs w:val="24"/>
        </w:rPr>
        <w:t xml:space="preserve"> des Kindes</w:t>
      </w:r>
      <w:r w:rsidRPr="000C73A0">
        <w:rPr>
          <w:b/>
          <w:sz w:val="24"/>
          <w:szCs w:val="24"/>
        </w:rPr>
        <w:t xml:space="preserve"> sowie die Entwicklung von sozialen und emotionalen Kompetenzen zu fördern, </w:t>
      </w:r>
      <w:r>
        <w:rPr>
          <w:b/>
          <w:sz w:val="24"/>
          <w:szCs w:val="24"/>
        </w:rPr>
        <w:t xml:space="preserve">zu </w:t>
      </w:r>
      <w:r w:rsidRPr="000C73A0">
        <w:rPr>
          <w:b/>
          <w:sz w:val="24"/>
          <w:szCs w:val="24"/>
        </w:rPr>
        <w:t>unter</w:t>
      </w:r>
      <w:r>
        <w:rPr>
          <w:b/>
          <w:sz w:val="24"/>
          <w:szCs w:val="24"/>
        </w:rPr>
        <w:softHyphen/>
      </w:r>
      <w:r w:rsidRPr="000C73A0">
        <w:rPr>
          <w:b/>
          <w:sz w:val="24"/>
          <w:szCs w:val="24"/>
        </w:rPr>
        <w:t>stützen und anzuregen.</w:t>
      </w:r>
    </w:p>
    <w:p w:rsidR="007155C5" w:rsidRPr="000C73A0" w:rsidRDefault="007155C5" w:rsidP="00BB27EF">
      <w:pPr>
        <w:rPr>
          <w:sz w:val="24"/>
          <w:szCs w:val="24"/>
        </w:rPr>
      </w:pPr>
    </w:p>
    <w:p w:rsidR="007155C5" w:rsidRPr="00AB213D" w:rsidRDefault="007155C5" w:rsidP="00BB27EF">
      <w:pPr>
        <w:pStyle w:val="berschrift1"/>
        <w:ind w:left="0" w:firstLine="0"/>
      </w:pPr>
      <w:r w:rsidRPr="0047076A">
        <w:lastRenderedPageBreak/>
        <w:t>3.</w:t>
      </w:r>
      <w:r>
        <w:t xml:space="preserve"> </w:t>
      </w:r>
      <w:r w:rsidRPr="0047076A">
        <w:t>Geschichte des Kindergartens</w:t>
      </w:r>
    </w:p>
    <w:p w:rsidR="007155C5" w:rsidRDefault="007155C5" w:rsidP="00BB27EF">
      <w:pPr>
        <w:rPr>
          <w:sz w:val="24"/>
          <w:szCs w:val="24"/>
        </w:rPr>
      </w:pPr>
      <w:r w:rsidRPr="00C51172">
        <w:rPr>
          <w:sz w:val="24"/>
          <w:szCs w:val="24"/>
        </w:rPr>
        <w:t>Das </w:t>
      </w:r>
      <w:r w:rsidRPr="00C51172">
        <w:rPr>
          <w:b/>
          <w:bCs/>
          <w:sz w:val="24"/>
          <w:szCs w:val="24"/>
        </w:rPr>
        <w:t>Wasserwerk Durlach</w:t>
      </w:r>
      <w:r w:rsidRPr="00C51172">
        <w:rPr>
          <w:sz w:val="24"/>
          <w:szCs w:val="24"/>
        </w:rPr>
        <w:t> ist ein ehemaliges </w:t>
      </w:r>
      <w:hyperlink r:id="rId9" w:tooltip="Wasserwerk" w:history="1">
        <w:r w:rsidRPr="00C51172">
          <w:rPr>
            <w:rStyle w:val="Hyperlink"/>
            <w:sz w:val="24"/>
            <w:szCs w:val="24"/>
          </w:rPr>
          <w:t>Wasserwerk</w:t>
        </w:r>
      </w:hyperlink>
      <w:r w:rsidRPr="00C51172">
        <w:rPr>
          <w:sz w:val="24"/>
          <w:szCs w:val="24"/>
        </w:rPr>
        <w:t>, dessen 1896 erbautes Gebäude den Stadtteil Durlach bis in die 1960er Jahre mit Wasser versorgte und heute als </w:t>
      </w:r>
      <w:hyperlink r:id="rId10" w:tooltip="Kindergarten St. Nikolaus" w:history="1">
        <w:r w:rsidRPr="00C51172">
          <w:rPr>
            <w:rStyle w:val="Hyperlink"/>
            <w:sz w:val="24"/>
            <w:szCs w:val="24"/>
          </w:rPr>
          <w:t>Kindergarten</w:t>
        </w:r>
      </w:hyperlink>
      <w:r w:rsidRPr="00C51172">
        <w:rPr>
          <w:sz w:val="24"/>
          <w:szCs w:val="24"/>
        </w:rPr>
        <w:t> und Wohnhaus genutzt wird.</w:t>
      </w:r>
    </w:p>
    <w:p w:rsidR="007155C5" w:rsidRDefault="007155C5" w:rsidP="00BB27EF">
      <w:pPr>
        <w:rPr>
          <w:sz w:val="24"/>
          <w:szCs w:val="24"/>
        </w:rPr>
      </w:pPr>
    </w:p>
    <w:p w:rsidR="007155C5" w:rsidRPr="007401C5" w:rsidRDefault="007155C5" w:rsidP="00BB27EF">
      <w:pPr>
        <w:ind w:left="705" w:hanging="705"/>
        <w:rPr>
          <w:sz w:val="24"/>
          <w:szCs w:val="24"/>
        </w:rPr>
      </w:pPr>
      <w:r>
        <w:rPr>
          <w:sz w:val="24"/>
          <w:szCs w:val="24"/>
        </w:rPr>
        <w:t>1971</w:t>
      </w:r>
      <w:r w:rsidRPr="007401C5">
        <w:rPr>
          <w:sz w:val="24"/>
          <w:szCs w:val="24"/>
        </w:rPr>
        <w:tab/>
      </w:r>
      <w:r>
        <w:rPr>
          <w:sz w:val="24"/>
          <w:szCs w:val="24"/>
        </w:rPr>
        <w:t>Am 17.02.1971 wurde das älteste Wasserwerk still gelegt</w:t>
      </w:r>
      <w:r w:rsidRPr="007401C5">
        <w:rPr>
          <w:sz w:val="24"/>
          <w:szCs w:val="24"/>
        </w:rPr>
        <w:t xml:space="preserve">. </w:t>
      </w:r>
      <w:r>
        <w:rPr>
          <w:sz w:val="24"/>
          <w:szCs w:val="24"/>
        </w:rPr>
        <w:t xml:space="preserve">Das Gebäude steht seither unter Denkmalschutz. </w:t>
      </w:r>
    </w:p>
    <w:p w:rsidR="007155C5" w:rsidRDefault="007155C5" w:rsidP="00BB27EF">
      <w:pPr>
        <w:ind w:left="705" w:hanging="705"/>
        <w:rPr>
          <w:sz w:val="24"/>
          <w:szCs w:val="24"/>
        </w:rPr>
      </w:pPr>
      <w:r>
        <w:rPr>
          <w:sz w:val="24"/>
          <w:szCs w:val="24"/>
        </w:rPr>
        <w:t>1989</w:t>
      </w:r>
      <w:r w:rsidRPr="007401C5">
        <w:rPr>
          <w:sz w:val="24"/>
          <w:szCs w:val="24"/>
        </w:rPr>
        <w:tab/>
      </w:r>
      <w:r>
        <w:rPr>
          <w:sz w:val="24"/>
          <w:szCs w:val="24"/>
        </w:rPr>
        <w:t xml:space="preserve">Eröffnung eines Vorläufers  des Zentrums für Kunst und Medientechnik. </w:t>
      </w:r>
    </w:p>
    <w:p w:rsidR="007155C5" w:rsidRPr="007401C5" w:rsidRDefault="007155C5" w:rsidP="00BB27EF">
      <w:pPr>
        <w:ind w:left="705" w:hanging="705"/>
        <w:rPr>
          <w:sz w:val="24"/>
          <w:szCs w:val="24"/>
        </w:rPr>
      </w:pPr>
      <w:r>
        <w:rPr>
          <w:sz w:val="24"/>
          <w:szCs w:val="24"/>
        </w:rPr>
        <w:t>1990</w:t>
      </w:r>
      <w:r>
        <w:rPr>
          <w:sz w:val="24"/>
          <w:szCs w:val="24"/>
        </w:rPr>
        <w:tab/>
        <w:t>Schließung des Zentrums für Kunst und Medientechnik, nach 80 Kursen oder Workshops zu 23 verschiedenen Themen.</w:t>
      </w:r>
    </w:p>
    <w:p w:rsidR="007155C5" w:rsidRDefault="007155C5" w:rsidP="00BB27EF">
      <w:pPr>
        <w:ind w:left="705" w:hanging="705"/>
        <w:rPr>
          <w:sz w:val="24"/>
          <w:szCs w:val="24"/>
        </w:rPr>
      </w:pPr>
      <w:r>
        <w:rPr>
          <w:sz w:val="24"/>
          <w:szCs w:val="24"/>
        </w:rPr>
        <w:t>1994</w:t>
      </w:r>
      <w:r w:rsidRPr="007401C5">
        <w:rPr>
          <w:sz w:val="24"/>
          <w:szCs w:val="24"/>
        </w:rPr>
        <w:tab/>
      </w:r>
      <w:r>
        <w:rPr>
          <w:sz w:val="24"/>
          <w:szCs w:val="24"/>
        </w:rPr>
        <w:t>Im April fand im sogenannten „alten Wasserwerk“ die Eröffnung des zwei</w:t>
      </w:r>
      <w:r w:rsidRPr="007401C5">
        <w:rPr>
          <w:sz w:val="24"/>
          <w:szCs w:val="24"/>
        </w:rPr>
        <w:t>gru</w:t>
      </w:r>
      <w:r>
        <w:rPr>
          <w:sz w:val="24"/>
          <w:szCs w:val="24"/>
        </w:rPr>
        <w:t xml:space="preserve">ppigen Kindergartens St. Nikolaus statt. </w:t>
      </w:r>
      <w:r w:rsidRPr="007401C5">
        <w:rPr>
          <w:sz w:val="24"/>
          <w:szCs w:val="24"/>
        </w:rPr>
        <w:t>In diesem Ge</w:t>
      </w:r>
      <w:r>
        <w:rPr>
          <w:sz w:val="24"/>
          <w:szCs w:val="24"/>
        </w:rPr>
        <w:softHyphen/>
      </w:r>
      <w:r w:rsidRPr="007401C5">
        <w:rPr>
          <w:sz w:val="24"/>
          <w:szCs w:val="24"/>
        </w:rPr>
        <w:t>bäude wa</w:t>
      </w:r>
      <w:r w:rsidRPr="007401C5">
        <w:rPr>
          <w:sz w:val="24"/>
          <w:szCs w:val="24"/>
        </w:rPr>
        <w:softHyphen/>
      </w:r>
      <w:r>
        <w:rPr>
          <w:sz w:val="24"/>
          <w:szCs w:val="24"/>
        </w:rPr>
        <w:t>ren zugleich in der oberen Etage Wohnungen, sowie Räume für den Psychosozialen Dienst</w:t>
      </w:r>
      <w:r w:rsidRPr="007401C5">
        <w:rPr>
          <w:sz w:val="24"/>
          <w:szCs w:val="24"/>
        </w:rPr>
        <w:t xml:space="preserve"> untergebracht.</w:t>
      </w:r>
    </w:p>
    <w:p w:rsidR="007155C5" w:rsidRPr="007401C5" w:rsidRDefault="007155C5" w:rsidP="00BB27EF">
      <w:pPr>
        <w:ind w:left="705" w:hanging="705"/>
        <w:rPr>
          <w:sz w:val="24"/>
          <w:szCs w:val="24"/>
        </w:rPr>
      </w:pPr>
      <w:r>
        <w:rPr>
          <w:sz w:val="24"/>
          <w:szCs w:val="24"/>
        </w:rPr>
        <w:tab/>
        <w:t xml:space="preserve">Der Eigentümer des Gebäudes ist die Stadt Karlsruhe und vermietet seine Räumlichkeiten </w:t>
      </w:r>
      <w:proofErr w:type="gramStart"/>
      <w:r>
        <w:rPr>
          <w:sz w:val="24"/>
          <w:szCs w:val="24"/>
        </w:rPr>
        <w:t>an  die</w:t>
      </w:r>
      <w:proofErr w:type="gramEnd"/>
      <w:r>
        <w:rPr>
          <w:sz w:val="24"/>
          <w:szCs w:val="24"/>
        </w:rPr>
        <w:t xml:space="preserve"> Kath. Kirchengemeinde. </w:t>
      </w:r>
    </w:p>
    <w:p w:rsidR="007155C5" w:rsidRPr="007401C5" w:rsidRDefault="007155C5" w:rsidP="00BB27EF">
      <w:pPr>
        <w:ind w:left="705" w:hanging="705"/>
        <w:rPr>
          <w:sz w:val="24"/>
          <w:szCs w:val="24"/>
        </w:rPr>
      </w:pPr>
      <w:r>
        <w:rPr>
          <w:sz w:val="24"/>
          <w:szCs w:val="24"/>
        </w:rPr>
        <w:t>2014</w:t>
      </w:r>
      <w:r w:rsidRPr="007401C5">
        <w:rPr>
          <w:sz w:val="24"/>
          <w:szCs w:val="24"/>
        </w:rPr>
        <w:tab/>
      </w:r>
      <w:r>
        <w:rPr>
          <w:sz w:val="24"/>
          <w:szCs w:val="24"/>
        </w:rPr>
        <w:t>Neugestaltung des Außenbereiches.</w:t>
      </w:r>
    </w:p>
    <w:p w:rsidR="007155C5" w:rsidRPr="0070214D" w:rsidRDefault="007155C5" w:rsidP="00BB27EF">
      <w:r>
        <w:rPr>
          <w:sz w:val="24"/>
          <w:szCs w:val="24"/>
        </w:rPr>
        <w:t xml:space="preserve">2014 </w:t>
      </w:r>
      <w:r>
        <w:rPr>
          <w:sz w:val="24"/>
          <w:szCs w:val="24"/>
        </w:rPr>
        <w:tab/>
        <w:t xml:space="preserve">Der kath. Kindergarten St. Nikolaus feierte sein 20. Jähriges Jubiläum. </w:t>
      </w:r>
    </w:p>
    <w:p w:rsidR="007155C5" w:rsidRDefault="00DC1681" w:rsidP="00BB27EF">
      <w:pPr>
        <w:rPr>
          <w:lang w:val="x-none"/>
        </w:rPr>
      </w:pPr>
      <w:r w:rsidRPr="0070214D">
        <w:rPr>
          <w:noProof/>
          <w:lang w:eastAsia="de-DE"/>
        </w:rPr>
        <w:drawing>
          <wp:anchor distT="0" distB="0" distL="114300" distR="114300" simplePos="0" relativeHeight="251688960" behindDoc="1" locked="0" layoutInCell="1" allowOverlap="1">
            <wp:simplePos x="0" y="0"/>
            <wp:positionH relativeFrom="column">
              <wp:posOffset>27940</wp:posOffset>
            </wp:positionH>
            <wp:positionV relativeFrom="paragraph">
              <wp:posOffset>60325</wp:posOffset>
            </wp:positionV>
            <wp:extent cx="5505450" cy="3840051"/>
            <wp:effectExtent l="0" t="0" r="0" b="8255"/>
            <wp:wrapNone/>
            <wp:docPr id="34" name="Grafik 34" descr="C:\Users\kigastnikolaus\Pictures\Bilder Einrichtung\Wasserwerk_Durlach_Konz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gastnikolaus\Pictures\Bilder Einrichtung\Wasserwerk_Durlach_Konzep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3840051"/>
                    </a:xfrm>
                    <a:prstGeom prst="rect">
                      <a:avLst/>
                    </a:prstGeom>
                    <a:noFill/>
                    <a:ln>
                      <a:noFill/>
                    </a:ln>
                    <a:effectLst>
                      <a:softEdge rad="254000"/>
                    </a:effectLst>
                  </pic:spPr>
                </pic:pic>
              </a:graphicData>
            </a:graphic>
            <wp14:sizeRelH relativeFrom="margin">
              <wp14:pctWidth>0</wp14:pctWidth>
            </wp14:sizeRelH>
            <wp14:sizeRelV relativeFrom="margin">
              <wp14:pctHeight>0</wp14:pctHeight>
            </wp14:sizeRelV>
          </wp:anchor>
        </w:drawing>
      </w:r>
    </w:p>
    <w:p w:rsidR="007155C5" w:rsidRDefault="007155C5" w:rsidP="00BB27EF">
      <w:pPr>
        <w:rPr>
          <w:lang w:val="x-none"/>
        </w:rPr>
      </w:pPr>
    </w:p>
    <w:p w:rsidR="0070214D" w:rsidRDefault="0070214D" w:rsidP="00BB27EF">
      <w:pPr>
        <w:rPr>
          <w:lang w:val="x-none"/>
        </w:rPr>
      </w:pPr>
    </w:p>
    <w:p w:rsidR="007155C5" w:rsidRDefault="007155C5" w:rsidP="00BB27EF">
      <w:pPr>
        <w:rPr>
          <w:lang w:val="x-none"/>
        </w:rPr>
      </w:pPr>
    </w:p>
    <w:p w:rsidR="007155C5" w:rsidRDefault="007155C5" w:rsidP="00BB27EF">
      <w:pPr>
        <w:rPr>
          <w:lang w:val="x-none"/>
        </w:rPr>
      </w:pPr>
    </w:p>
    <w:p w:rsidR="007155C5" w:rsidRDefault="007155C5" w:rsidP="00BB27EF">
      <w:pPr>
        <w:rPr>
          <w:lang w:val="x-none"/>
        </w:rPr>
      </w:pPr>
    </w:p>
    <w:p w:rsidR="007155C5" w:rsidRDefault="007155C5" w:rsidP="00BB27EF">
      <w:pPr>
        <w:rPr>
          <w:lang w:val="x-none"/>
        </w:rPr>
      </w:pPr>
    </w:p>
    <w:p w:rsidR="007155C5" w:rsidRDefault="007155C5" w:rsidP="00BB27EF">
      <w:pPr>
        <w:rPr>
          <w:lang w:val="x-none"/>
        </w:rPr>
      </w:pPr>
    </w:p>
    <w:p w:rsidR="00BB27EF" w:rsidRDefault="00BB27EF" w:rsidP="00BB27EF">
      <w:pPr>
        <w:rPr>
          <w:lang w:val="x-none"/>
        </w:rPr>
      </w:pPr>
    </w:p>
    <w:p w:rsidR="007155C5" w:rsidRDefault="007155C5" w:rsidP="00BB27EF">
      <w:pPr>
        <w:rPr>
          <w:lang w:val="x-none"/>
        </w:rPr>
      </w:pPr>
    </w:p>
    <w:p w:rsidR="007155C5" w:rsidRDefault="007155C5" w:rsidP="00BB27EF">
      <w:pPr>
        <w:rPr>
          <w:lang w:val="x-none"/>
        </w:rPr>
      </w:pPr>
    </w:p>
    <w:p w:rsidR="007155C5" w:rsidRDefault="007155C5" w:rsidP="00BB27EF">
      <w:pPr>
        <w:pStyle w:val="berschrift1"/>
        <w:ind w:left="0" w:firstLine="0"/>
      </w:pPr>
      <w:r w:rsidRPr="000F5C26">
        <w:lastRenderedPageBreak/>
        <w:t>4.Soziales Umfeld der Kin</w:t>
      </w:r>
      <w:r w:rsidRPr="000F5C26">
        <w:softHyphen/>
        <w:t>der</w:t>
      </w:r>
    </w:p>
    <w:p w:rsidR="007155C5" w:rsidRDefault="007155C5" w:rsidP="00BB27EF">
      <w:pPr>
        <w:pStyle w:val="berschrift2"/>
        <w:jc w:val="left"/>
      </w:pPr>
      <w:r>
        <w:t>4.1  Lage der Einrichtung</w:t>
      </w:r>
    </w:p>
    <w:p w:rsidR="007155C5" w:rsidRDefault="007155C5" w:rsidP="00BB27EF">
      <w:pPr>
        <w:spacing w:after="0"/>
        <w:rPr>
          <w:sz w:val="24"/>
          <w:szCs w:val="24"/>
        </w:rPr>
      </w:pPr>
      <w:r>
        <w:rPr>
          <w:sz w:val="24"/>
          <w:szCs w:val="24"/>
        </w:rPr>
        <w:t>Der Kindergarten St. Niko</w:t>
      </w:r>
      <w:r w:rsidRPr="007401C5">
        <w:rPr>
          <w:sz w:val="24"/>
          <w:szCs w:val="24"/>
        </w:rPr>
        <w:t>l</w:t>
      </w:r>
      <w:r>
        <w:rPr>
          <w:sz w:val="24"/>
          <w:szCs w:val="24"/>
        </w:rPr>
        <w:t>aus befindet sich zentral an der Bus- und Bahnhaltestelle der Kleinstadt Durlach. Unsere Gemeinde zählt zum Stadtkreis Karlsruhe. Mit seinen rund 30.0</w:t>
      </w:r>
      <w:r w:rsidRPr="007401C5">
        <w:rPr>
          <w:sz w:val="24"/>
          <w:szCs w:val="24"/>
        </w:rPr>
        <w:t>00 Einwoh</w:t>
      </w:r>
      <w:r w:rsidRPr="007401C5">
        <w:rPr>
          <w:sz w:val="24"/>
          <w:szCs w:val="24"/>
        </w:rPr>
        <w:softHyphen/>
        <w:t>ner</w:t>
      </w:r>
      <w:r>
        <w:rPr>
          <w:sz w:val="24"/>
          <w:szCs w:val="24"/>
        </w:rPr>
        <w:t>n ist Durlach der größte Stadtteil von Karlsruhe</w:t>
      </w:r>
      <w:r w:rsidRPr="007401C5">
        <w:rPr>
          <w:sz w:val="24"/>
          <w:szCs w:val="24"/>
        </w:rPr>
        <w:t xml:space="preserve">. </w:t>
      </w:r>
      <w:r>
        <w:rPr>
          <w:sz w:val="24"/>
          <w:szCs w:val="24"/>
        </w:rPr>
        <w:t>Durch den Standort der</w:t>
      </w:r>
      <w:r w:rsidRPr="007401C5">
        <w:rPr>
          <w:sz w:val="24"/>
          <w:szCs w:val="24"/>
        </w:rPr>
        <w:t xml:space="preserve"> Einrichtung </w:t>
      </w:r>
      <w:r>
        <w:rPr>
          <w:sz w:val="24"/>
          <w:szCs w:val="24"/>
        </w:rPr>
        <w:t xml:space="preserve">sind Natur, Spielplätze, Sehenswürdigkeiten, wie der </w:t>
      </w:r>
      <w:proofErr w:type="spellStart"/>
      <w:r>
        <w:rPr>
          <w:sz w:val="24"/>
          <w:szCs w:val="24"/>
        </w:rPr>
        <w:t>Turmberg</w:t>
      </w:r>
      <w:proofErr w:type="spellEnd"/>
      <w:r>
        <w:rPr>
          <w:sz w:val="24"/>
          <w:szCs w:val="24"/>
        </w:rPr>
        <w:t xml:space="preserve"> oder die Altstadt mit ihren Stadtmauern, schnell erreichbar. Die anliegende Fußgängerzone öffnet die Pforten in die Einkaufs- und Geschäftswelt</w:t>
      </w:r>
      <w:r w:rsidRPr="001920A1">
        <w:rPr>
          <w:sz w:val="24"/>
          <w:szCs w:val="24"/>
        </w:rPr>
        <w:t xml:space="preserve"> </w:t>
      </w:r>
      <w:r>
        <w:rPr>
          <w:sz w:val="24"/>
          <w:szCs w:val="24"/>
        </w:rPr>
        <w:t xml:space="preserve">und macht die Teilnahme am Leben der Kleinstadt möglich. </w:t>
      </w:r>
    </w:p>
    <w:p w:rsidR="007155C5" w:rsidRPr="007401C5" w:rsidRDefault="007155C5" w:rsidP="00BB27EF">
      <w:pPr>
        <w:spacing w:after="0"/>
        <w:rPr>
          <w:sz w:val="24"/>
          <w:szCs w:val="24"/>
        </w:rPr>
      </w:pPr>
      <w:r>
        <w:rPr>
          <w:sz w:val="24"/>
          <w:szCs w:val="24"/>
        </w:rPr>
        <w:t xml:space="preserve">Aufgrund seiner zentralen Lage bietet unser Kindergarten die Nähe zu den Grund-, und weiterführenden Schulen, sowie zu den Kooperationspartnern anderer Institutionen. Dadurch ergeben sich viele Möglichkeiten der Einschulung nach den unterschiedlichen Konzepten der Schulen wie z.B. Regelschulen, Grundschulförderklassen, Sonderschulen. </w:t>
      </w:r>
    </w:p>
    <w:p w:rsidR="007155C5" w:rsidRPr="007401C5" w:rsidRDefault="007155C5" w:rsidP="00BB27EF">
      <w:pPr>
        <w:spacing w:after="0"/>
        <w:rPr>
          <w:sz w:val="24"/>
          <w:szCs w:val="24"/>
        </w:rPr>
      </w:pPr>
      <w:r w:rsidRPr="007401C5">
        <w:rPr>
          <w:sz w:val="24"/>
          <w:szCs w:val="24"/>
        </w:rPr>
        <w:t>Durch die</w:t>
      </w:r>
      <w:r>
        <w:rPr>
          <w:sz w:val="24"/>
          <w:szCs w:val="24"/>
        </w:rPr>
        <w:t xml:space="preserve"> gute Infrastruktur, der anliegenden</w:t>
      </w:r>
      <w:r w:rsidRPr="007401C5">
        <w:rPr>
          <w:sz w:val="24"/>
          <w:szCs w:val="24"/>
        </w:rPr>
        <w:t xml:space="preserve"> Haltestation</w:t>
      </w:r>
      <w:r>
        <w:rPr>
          <w:sz w:val="24"/>
          <w:szCs w:val="24"/>
        </w:rPr>
        <w:t xml:space="preserve">, der </w:t>
      </w:r>
      <w:r w:rsidRPr="007401C5">
        <w:rPr>
          <w:sz w:val="24"/>
          <w:szCs w:val="24"/>
        </w:rPr>
        <w:t xml:space="preserve">S-Bahn und </w:t>
      </w:r>
      <w:r>
        <w:rPr>
          <w:sz w:val="24"/>
          <w:szCs w:val="24"/>
        </w:rPr>
        <w:t xml:space="preserve">den Bussen </w:t>
      </w:r>
      <w:r w:rsidRPr="007401C5">
        <w:rPr>
          <w:sz w:val="24"/>
          <w:szCs w:val="24"/>
        </w:rPr>
        <w:t>besteht eine vorteilhafte Anbin</w:t>
      </w:r>
      <w:r>
        <w:rPr>
          <w:sz w:val="24"/>
          <w:szCs w:val="24"/>
        </w:rPr>
        <w:softHyphen/>
      </w:r>
      <w:r w:rsidRPr="007401C5">
        <w:rPr>
          <w:sz w:val="24"/>
          <w:szCs w:val="24"/>
        </w:rPr>
        <w:t xml:space="preserve">dung an </w:t>
      </w:r>
      <w:r>
        <w:rPr>
          <w:sz w:val="24"/>
          <w:szCs w:val="24"/>
        </w:rPr>
        <w:t>andere Stadtteile und die Innenstadt von Karlsruhe</w:t>
      </w:r>
      <w:r w:rsidRPr="007401C5">
        <w:rPr>
          <w:sz w:val="24"/>
          <w:szCs w:val="24"/>
        </w:rPr>
        <w:t>.</w:t>
      </w:r>
    </w:p>
    <w:p w:rsidR="007155C5" w:rsidRPr="007401C5" w:rsidRDefault="007155C5" w:rsidP="00BB27EF">
      <w:pPr>
        <w:pStyle w:val="berschrift2"/>
        <w:jc w:val="left"/>
      </w:pPr>
      <w:r w:rsidRPr="007401C5">
        <w:t>4.2 Unser Einzugsgebiet</w:t>
      </w:r>
    </w:p>
    <w:p w:rsidR="007155C5" w:rsidRPr="007401C5" w:rsidRDefault="007155C5" w:rsidP="00BB27EF">
      <w:pPr>
        <w:spacing w:after="0"/>
        <w:rPr>
          <w:sz w:val="24"/>
          <w:szCs w:val="24"/>
        </w:rPr>
      </w:pPr>
      <w:r w:rsidRPr="007401C5">
        <w:rPr>
          <w:sz w:val="24"/>
          <w:szCs w:val="24"/>
        </w:rPr>
        <w:t>Die Kinder unserer Einrichtung leben überwiegend mit beiden Elternteilen zu</w:t>
      </w:r>
      <w:r>
        <w:rPr>
          <w:sz w:val="24"/>
          <w:szCs w:val="24"/>
        </w:rPr>
        <w:softHyphen/>
        <w:t>sammen</w:t>
      </w:r>
      <w:r w:rsidRPr="007401C5">
        <w:rPr>
          <w:sz w:val="24"/>
          <w:szCs w:val="24"/>
        </w:rPr>
        <w:t>. Mehrere Generationen einer Familie wohnen hier im selben Ort</w:t>
      </w:r>
      <w:r>
        <w:rPr>
          <w:sz w:val="24"/>
          <w:szCs w:val="24"/>
        </w:rPr>
        <w:t xml:space="preserve"> </w:t>
      </w:r>
      <w:proofErr w:type="gramStart"/>
      <w:r>
        <w:rPr>
          <w:sz w:val="24"/>
          <w:szCs w:val="24"/>
        </w:rPr>
        <w:t xml:space="preserve">und </w:t>
      </w:r>
      <w:r w:rsidRPr="007401C5">
        <w:rPr>
          <w:sz w:val="24"/>
          <w:szCs w:val="24"/>
        </w:rPr>
        <w:t xml:space="preserve"> in</w:t>
      </w:r>
      <w:proofErr w:type="gramEnd"/>
      <w:r w:rsidRPr="007401C5">
        <w:rPr>
          <w:sz w:val="24"/>
          <w:szCs w:val="24"/>
        </w:rPr>
        <w:t xml:space="preserve"> erreichbarer Entfernung.</w:t>
      </w:r>
      <w:r>
        <w:rPr>
          <w:sz w:val="24"/>
          <w:szCs w:val="24"/>
        </w:rPr>
        <w:t xml:space="preserve"> Auch Familien aus den anliegenden Stadtteilen oder aus dem Landkreis sind Teil unserer Einrichtung. </w:t>
      </w:r>
    </w:p>
    <w:p w:rsidR="007155C5" w:rsidRDefault="007155C5" w:rsidP="00BB27EF">
      <w:pPr>
        <w:spacing w:after="0"/>
        <w:rPr>
          <w:sz w:val="24"/>
          <w:szCs w:val="24"/>
        </w:rPr>
      </w:pPr>
      <w:r w:rsidRPr="007401C5">
        <w:rPr>
          <w:sz w:val="24"/>
          <w:szCs w:val="24"/>
        </w:rPr>
        <w:t xml:space="preserve">Unseren Kindergarten besuchen auch Kinder aus </w:t>
      </w:r>
      <w:r>
        <w:rPr>
          <w:sz w:val="24"/>
          <w:szCs w:val="24"/>
        </w:rPr>
        <w:t xml:space="preserve">kinderreichen </w:t>
      </w:r>
      <w:r w:rsidRPr="007401C5">
        <w:rPr>
          <w:sz w:val="24"/>
          <w:szCs w:val="24"/>
        </w:rPr>
        <w:t>Familien, Patch</w:t>
      </w:r>
      <w:r>
        <w:rPr>
          <w:sz w:val="24"/>
          <w:szCs w:val="24"/>
        </w:rPr>
        <w:softHyphen/>
      </w:r>
      <w:r w:rsidRPr="007401C5">
        <w:rPr>
          <w:sz w:val="24"/>
          <w:szCs w:val="24"/>
        </w:rPr>
        <w:t>work-Fa</w:t>
      </w:r>
      <w:r w:rsidRPr="007401C5">
        <w:rPr>
          <w:sz w:val="24"/>
          <w:szCs w:val="24"/>
        </w:rPr>
        <w:softHyphen/>
        <w:t>milien, sowie Kinder mit Migrationshintergrund oder mit alleinerziehen</w:t>
      </w:r>
      <w:r>
        <w:rPr>
          <w:sz w:val="24"/>
          <w:szCs w:val="24"/>
        </w:rPr>
        <w:softHyphen/>
      </w:r>
      <w:r w:rsidRPr="007401C5">
        <w:rPr>
          <w:sz w:val="24"/>
          <w:szCs w:val="24"/>
        </w:rPr>
        <w:t>den Elternteilen.</w:t>
      </w:r>
      <w:r>
        <w:rPr>
          <w:sz w:val="24"/>
          <w:szCs w:val="24"/>
        </w:rPr>
        <w:t xml:space="preserve"> So erleben und erfahren wir ein schönes multi- kulturelles Zusammenleben und Miteinander. </w:t>
      </w:r>
    </w:p>
    <w:p w:rsidR="007155C5" w:rsidRDefault="007155C5" w:rsidP="00BB27EF">
      <w:pPr>
        <w:spacing w:after="0"/>
        <w:rPr>
          <w:sz w:val="24"/>
          <w:szCs w:val="24"/>
        </w:rPr>
      </w:pPr>
      <w:r>
        <w:rPr>
          <w:sz w:val="24"/>
          <w:szCs w:val="24"/>
        </w:rPr>
        <w:t>Mehrere</w:t>
      </w:r>
      <w:r w:rsidRPr="007401C5">
        <w:rPr>
          <w:sz w:val="24"/>
          <w:szCs w:val="24"/>
        </w:rPr>
        <w:t xml:space="preserve"> große Spielplätze </w:t>
      </w:r>
      <w:r>
        <w:rPr>
          <w:sz w:val="24"/>
          <w:szCs w:val="24"/>
        </w:rPr>
        <w:t xml:space="preserve">befinden sich </w:t>
      </w:r>
      <w:r w:rsidRPr="007401C5">
        <w:rPr>
          <w:sz w:val="24"/>
          <w:szCs w:val="24"/>
        </w:rPr>
        <w:t xml:space="preserve">in unmittelbarer Nähe des Kindergartens, </w:t>
      </w:r>
      <w:r>
        <w:rPr>
          <w:sz w:val="24"/>
          <w:szCs w:val="24"/>
        </w:rPr>
        <w:t xml:space="preserve">ebenso </w:t>
      </w:r>
      <w:r w:rsidRPr="007401C5">
        <w:rPr>
          <w:sz w:val="24"/>
          <w:szCs w:val="24"/>
        </w:rPr>
        <w:t>eine große</w:t>
      </w:r>
      <w:r>
        <w:rPr>
          <w:sz w:val="24"/>
          <w:szCs w:val="24"/>
        </w:rPr>
        <w:t xml:space="preserve">r </w:t>
      </w:r>
      <w:r w:rsidRPr="007401C5">
        <w:rPr>
          <w:sz w:val="24"/>
          <w:szCs w:val="24"/>
        </w:rPr>
        <w:t>Fußballplatz.</w:t>
      </w:r>
    </w:p>
    <w:p w:rsidR="007155C5" w:rsidRPr="007401C5" w:rsidRDefault="007155C5" w:rsidP="00BB27EF">
      <w:pPr>
        <w:spacing w:after="0"/>
        <w:rPr>
          <w:sz w:val="24"/>
          <w:szCs w:val="24"/>
        </w:rPr>
      </w:pPr>
      <w:r>
        <w:rPr>
          <w:sz w:val="24"/>
          <w:szCs w:val="24"/>
        </w:rPr>
        <w:t>Es besteht die Möglichkeit</w:t>
      </w:r>
      <w:r w:rsidRPr="007401C5">
        <w:rPr>
          <w:sz w:val="24"/>
          <w:szCs w:val="24"/>
        </w:rPr>
        <w:t xml:space="preserve"> Angebote verschiedener Vereine wahr</w:t>
      </w:r>
      <w:r>
        <w:rPr>
          <w:sz w:val="24"/>
          <w:szCs w:val="24"/>
        </w:rPr>
        <w:t>zunehmen</w:t>
      </w:r>
      <w:r w:rsidRPr="007401C5">
        <w:rPr>
          <w:sz w:val="24"/>
          <w:szCs w:val="24"/>
        </w:rPr>
        <w:t>, wie zum Beispiel im Turn-, Mu</w:t>
      </w:r>
      <w:r>
        <w:rPr>
          <w:sz w:val="24"/>
          <w:szCs w:val="24"/>
        </w:rPr>
        <w:t xml:space="preserve">sik-, Tanz-, </w:t>
      </w:r>
      <w:r w:rsidRPr="007401C5">
        <w:rPr>
          <w:sz w:val="24"/>
          <w:szCs w:val="24"/>
        </w:rPr>
        <w:t xml:space="preserve">oder Fußballverein. </w:t>
      </w:r>
      <w:r>
        <w:rPr>
          <w:sz w:val="24"/>
          <w:szCs w:val="24"/>
        </w:rPr>
        <w:t xml:space="preserve">Durch die Wohnnähe der einzelnen Familien können Freundschaften außerhalb der Einrichtung gepflegt werden. </w:t>
      </w:r>
    </w:p>
    <w:p w:rsidR="007155C5" w:rsidRPr="007401C5" w:rsidRDefault="007155C5" w:rsidP="00BB27EF">
      <w:pPr>
        <w:spacing w:after="0"/>
        <w:rPr>
          <w:sz w:val="24"/>
          <w:szCs w:val="24"/>
        </w:rPr>
      </w:pPr>
      <w:r>
        <w:rPr>
          <w:sz w:val="24"/>
          <w:szCs w:val="24"/>
        </w:rPr>
        <w:t>Durlach verfügt über dreizehn weitere Kindergä</w:t>
      </w:r>
      <w:r w:rsidRPr="007401C5">
        <w:rPr>
          <w:sz w:val="24"/>
          <w:szCs w:val="24"/>
        </w:rPr>
        <w:t xml:space="preserve">rten </w:t>
      </w:r>
      <w:r>
        <w:rPr>
          <w:sz w:val="24"/>
          <w:szCs w:val="24"/>
        </w:rPr>
        <w:t xml:space="preserve">und einige </w:t>
      </w:r>
      <w:r w:rsidRPr="007401C5">
        <w:rPr>
          <w:sz w:val="24"/>
          <w:szCs w:val="24"/>
        </w:rPr>
        <w:t xml:space="preserve">mit </w:t>
      </w:r>
      <w:r>
        <w:rPr>
          <w:sz w:val="24"/>
          <w:szCs w:val="24"/>
        </w:rPr>
        <w:t xml:space="preserve">angeschlossener </w:t>
      </w:r>
      <w:r w:rsidRPr="007401C5">
        <w:rPr>
          <w:sz w:val="24"/>
          <w:szCs w:val="24"/>
        </w:rPr>
        <w:t>Kinder</w:t>
      </w:r>
      <w:r>
        <w:rPr>
          <w:sz w:val="24"/>
          <w:szCs w:val="24"/>
        </w:rPr>
        <w:softHyphen/>
      </w:r>
      <w:r w:rsidRPr="007401C5">
        <w:rPr>
          <w:sz w:val="24"/>
          <w:szCs w:val="24"/>
        </w:rPr>
        <w:t>krippe.</w:t>
      </w:r>
    </w:p>
    <w:p w:rsidR="007155C5" w:rsidRPr="0037269D" w:rsidRDefault="007155C5" w:rsidP="00BB27EF">
      <w:pPr>
        <w:spacing w:after="0"/>
        <w:rPr>
          <w:sz w:val="24"/>
          <w:szCs w:val="24"/>
        </w:rPr>
      </w:pPr>
      <w:r w:rsidRPr="007401C5">
        <w:rPr>
          <w:sz w:val="24"/>
          <w:szCs w:val="24"/>
        </w:rPr>
        <w:t xml:space="preserve">Aus diesem Grund </w:t>
      </w:r>
      <w:r>
        <w:rPr>
          <w:sz w:val="24"/>
          <w:szCs w:val="24"/>
        </w:rPr>
        <w:t>besteht für die Familien</w:t>
      </w:r>
      <w:r w:rsidRPr="007401C5">
        <w:rPr>
          <w:sz w:val="24"/>
          <w:szCs w:val="24"/>
        </w:rPr>
        <w:t xml:space="preserve"> die Möglichkeit, die Einrich</w:t>
      </w:r>
      <w:r>
        <w:rPr>
          <w:sz w:val="24"/>
          <w:szCs w:val="24"/>
        </w:rPr>
        <w:softHyphen/>
        <w:t>tung, die ihrem</w:t>
      </w:r>
      <w:r w:rsidRPr="007401C5">
        <w:rPr>
          <w:sz w:val="24"/>
          <w:szCs w:val="24"/>
        </w:rPr>
        <w:t xml:space="preserve"> individuellen Betreuungsbedarf und Bildungskonzept entspricht, auszuwäh</w:t>
      </w:r>
      <w:r w:rsidRPr="007401C5">
        <w:rPr>
          <w:sz w:val="24"/>
          <w:szCs w:val="24"/>
        </w:rPr>
        <w:softHyphen/>
        <w:t>len.</w:t>
      </w:r>
      <w:r>
        <w:br w:type="page"/>
      </w:r>
      <w:r w:rsidRPr="0037269D">
        <w:rPr>
          <w:b/>
          <w:sz w:val="40"/>
          <w:szCs w:val="40"/>
        </w:rPr>
        <w:lastRenderedPageBreak/>
        <w:t>5.Rahmenbedingungen</w:t>
      </w:r>
    </w:p>
    <w:p w:rsidR="007155C5" w:rsidRPr="007401C5" w:rsidRDefault="007155C5" w:rsidP="00BB27EF">
      <w:pPr>
        <w:pStyle w:val="berschrift2"/>
        <w:jc w:val="left"/>
      </w:pPr>
      <w:r w:rsidRPr="007401C5">
        <w:t>5.1 Gruppen und Gruppengröße</w:t>
      </w:r>
    </w:p>
    <w:p w:rsidR="007155C5" w:rsidRPr="009E1C28" w:rsidRDefault="007155C5" w:rsidP="00BB27EF">
      <w:pPr>
        <w:spacing w:after="0"/>
        <w:rPr>
          <w:sz w:val="24"/>
          <w:szCs w:val="24"/>
        </w:rPr>
      </w:pPr>
      <w:r w:rsidRPr="009E1C28">
        <w:rPr>
          <w:sz w:val="24"/>
          <w:szCs w:val="24"/>
        </w:rPr>
        <w:t xml:space="preserve">Im Kindergarten St. Nikolaus werden in zwei Gruppen, der Seestern – und der </w:t>
      </w:r>
      <w:proofErr w:type="spellStart"/>
      <w:r w:rsidRPr="009E1C28">
        <w:rPr>
          <w:sz w:val="24"/>
          <w:szCs w:val="24"/>
        </w:rPr>
        <w:t>Seepferdchengruppe</w:t>
      </w:r>
      <w:proofErr w:type="spellEnd"/>
      <w:r w:rsidRPr="009E1C28">
        <w:rPr>
          <w:sz w:val="24"/>
          <w:szCs w:val="24"/>
        </w:rPr>
        <w:t xml:space="preserve">, insgesamt 44 Kinder im Alter von 3 - 6 Jahren betreut. Geschwisterkinder können bereits mit 2,9 Jahren in unsere altersgemischte Gruppen aufgenommen werden. </w:t>
      </w:r>
    </w:p>
    <w:p w:rsidR="007155C5" w:rsidRPr="007401C5" w:rsidRDefault="007155C5" w:rsidP="00BB27EF">
      <w:pPr>
        <w:spacing w:after="0"/>
        <w:rPr>
          <w:sz w:val="24"/>
          <w:szCs w:val="24"/>
        </w:rPr>
      </w:pPr>
    </w:p>
    <w:p w:rsidR="007155C5" w:rsidRPr="007401C5" w:rsidRDefault="007155C5" w:rsidP="00BB27EF">
      <w:pPr>
        <w:pStyle w:val="berschrift2"/>
        <w:jc w:val="left"/>
      </w:pPr>
      <w:r w:rsidRPr="007401C5">
        <w:t>5.2 Öffnungszeiten</w:t>
      </w:r>
    </w:p>
    <w:p w:rsidR="007155C5" w:rsidRPr="007401C5" w:rsidRDefault="007155C5" w:rsidP="00BB27EF">
      <w:pPr>
        <w:spacing w:after="0"/>
        <w:rPr>
          <w:sz w:val="24"/>
          <w:szCs w:val="24"/>
        </w:rPr>
      </w:pPr>
      <w:r w:rsidRPr="007401C5">
        <w:rPr>
          <w:sz w:val="24"/>
          <w:szCs w:val="24"/>
        </w:rPr>
        <w:t>Verlängerte Öffnungszeiten (VÖ):</w:t>
      </w:r>
      <w:r w:rsidRPr="007401C5">
        <w:rPr>
          <w:sz w:val="24"/>
          <w:szCs w:val="24"/>
        </w:rPr>
        <w:tab/>
      </w:r>
      <w:r>
        <w:rPr>
          <w:sz w:val="24"/>
          <w:szCs w:val="24"/>
        </w:rPr>
        <w:t>Mo. – Fr.</w:t>
      </w:r>
      <w:r>
        <w:rPr>
          <w:sz w:val="24"/>
          <w:szCs w:val="24"/>
        </w:rPr>
        <w:tab/>
        <w:t xml:space="preserve">07:30 Uhr </w:t>
      </w:r>
      <w:r w:rsidRPr="007401C5">
        <w:rPr>
          <w:sz w:val="24"/>
          <w:szCs w:val="24"/>
        </w:rPr>
        <w:t xml:space="preserve"> – 1</w:t>
      </w:r>
      <w:r>
        <w:rPr>
          <w:sz w:val="24"/>
          <w:szCs w:val="24"/>
        </w:rPr>
        <w:t>4:00</w:t>
      </w:r>
      <w:r w:rsidRPr="007401C5">
        <w:rPr>
          <w:sz w:val="24"/>
          <w:szCs w:val="24"/>
        </w:rPr>
        <w:t xml:space="preserve"> Uhr</w:t>
      </w:r>
    </w:p>
    <w:p w:rsidR="007155C5" w:rsidRPr="007401C5" w:rsidRDefault="007155C5" w:rsidP="00BB27EF">
      <w:pPr>
        <w:spacing w:after="0"/>
        <w:rPr>
          <w:sz w:val="24"/>
          <w:szCs w:val="24"/>
        </w:rPr>
      </w:pPr>
    </w:p>
    <w:p w:rsidR="007155C5" w:rsidRPr="007401C5" w:rsidRDefault="007155C5" w:rsidP="00BB27EF">
      <w:pPr>
        <w:pStyle w:val="berschrift2"/>
        <w:jc w:val="left"/>
      </w:pPr>
      <w:r w:rsidRPr="007401C5">
        <w:t>5.3</w:t>
      </w:r>
      <w:r>
        <w:t xml:space="preserve"> </w:t>
      </w:r>
      <w:r w:rsidRPr="007401C5">
        <w:t xml:space="preserve"> Ferienregelung</w:t>
      </w:r>
    </w:p>
    <w:p w:rsidR="007155C5" w:rsidRPr="007401C5" w:rsidRDefault="007155C5" w:rsidP="00BB27EF">
      <w:pPr>
        <w:spacing w:after="0"/>
        <w:rPr>
          <w:sz w:val="24"/>
          <w:szCs w:val="24"/>
        </w:rPr>
      </w:pPr>
      <w:r w:rsidRPr="007401C5">
        <w:rPr>
          <w:sz w:val="24"/>
          <w:szCs w:val="24"/>
        </w:rPr>
        <w:t>Im Kindergartenjahr sind die Ferien auf 2</w:t>
      </w:r>
      <w:r>
        <w:rPr>
          <w:sz w:val="24"/>
          <w:szCs w:val="24"/>
        </w:rPr>
        <w:t>7</w:t>
      </w:r>
      <w:r w:rsidRPr="007401C5">
        <w:rPr>
          <w:sz w:val="24"/>
          <w:szCs w:val="24"/>
        </w:rPr>
        <w:t xml:space="preserve"> Tage verteilt. Hinzu werden zwei Schließ</w:t>
      </w:r>
      <w:r w:rsidRPr="007401C5">
        <w:rPr>
          <w:sz w:val="24"/>
          <w:szCs w:val="24"/>
        </w:rPr>
        <w:softHyphen/>
        <w:t xml:space="preserve">tage für die jährliche Planung als „Planungstage“ des pädagogischen Fachpersonals </w:t>
      </w:r>
      <w:r>
        <w:rPr>
          <w:sz w:val="24"/>
          <w:szCs w:val="24"/>
        </w:rPr>
        <w:t>sowie</w:t>
      </w:r>
      <w:r w:rsidRPr="007401C5">
        <w:rPr>
          <w:sz w:val="24"/>
          <w:szCs w:val="24"/>
        </w:rPr>
        <w:t xml:space="preserve"> ein Schließtag für den Betriebsausflug vorgemerkt.</w:t>
      </w:r>
      <w:r>
        <w:rPr>
          <w:sz w:val="24"/>
          <w:szCs w:val="24"/>
        </w:rPr>
        <w:t xml:space="preserve"> Diese 30</w:t>
      </w:r>
      <w:r w:rsidRPr="007401C5">
        <w:rPr>
          <w:sz w:val="24"/>
          <w:szCs w:val="24"/>
        </w:rPr>
        <w:t xml:space="preserve"> Schließ</w:t>
      </w:r>
      <w:r w:rsidRPr="007401C5">
        <w:rPr>
          <w:sz w:val="24"/>
          <w:szCs w:val="24"/>
        </w:rPr>
        <w:softHyphen/>
        <w:t>tage werden mit dem Einverständnis des Trägers festgelegt und mit dem Elternbeirat besprochen.</w:t>
      </w:r>
    </w:p>
    <w:p w:rsidR="007155C5" w:rsidRPr="007401C5" w:rsidRDefault="007155C5" w:rsidP="00BB27EF">
      <w:pPr>
        <w:spacing w:after="0"/>
        <w:rPr>
          <w:sz w:val="24"/>
          <w:szCs w:val="24"/>
        </w:rPr>
      </w:pPr>
    </w:p>
    <w:p w:rsidR="007155C5" w:rsidRPr="002012A2" w:rsidRDefault="007155C5" w:rsidP="00BB27EF">
      <w:pPr>
        <w:rPr>
          <w:lang w:val="x-none"/>
        </w:rPr>
      </w:pPr>
    </w:p>
    <w:p w:rsidR="007155C5" w:rsidRPr="007401C5" w:rsidRDefault="007155C5" w:rsidP="00BB27EF">
      <w:pPr>
        <w:pStyle w:val="berschrift2"/>
        <w:jc w:val="left"/>
      </w:pPr>
      <w:r w:rsidRPr="007401C5">
        <w:t>5.</w:t>
      </w:r>
      <w:r>
        <w:rPr>
          <w:lang w:val="de-DE"/>
        </w:rPr>
        <w:t>4</w:t>
      </w:r>
      <w:r w:rsidRPr="007401C5">
        <w:t xml:space="preserve"> Regelungen in Krankheitsfällen</w:t>
      </w:r>
    </w:p>
    <w:p w:rsidR="007155C5" w:rsidRPr="007401C5" w:rsidRDefault="007155C5" w:rsidP="00BB27EF">
      <w:pPr>
        <w:spacing w:after="0"/>
        <w:rPr>
          <w:sz w:val="24"/>
          <w:szCs w:val="24"/>
        </w:rPr>
      </w:pPr>
      <w:r w:rsidRPr="007401C5">
        <w:rPr>
          <w:sz w:val="24"/>
          <w:szCs w:val="24"/>
        </w:rPr>
        <w:t>Wenn ein Kind erkrankt</w:t>
      </w:r>
      <w:r>
        <w:rPr>
          <w:sz w:val="24"/>
          <w:szCs w:val="24"/>
        </w:rPr>
        <w:t xml:space="preserve"> und nicht in den Kindergarten kommen kann</w:t>
      </w:r>
      <w:r w:rsidRPr="007401C5">
        <w:rPr>
          <w:sz w:val="24"/>
          <w:szCs w:val="24"/>
        </w:rPr>
        <w:t>, ist es wichtig</w:t>
      </w:r>
      <w:r>
        <w:rPr>
          <w:sz w:val="24"/>
          <w:szCs w:val="24"/>
        </w:rPr>
        <w:t>,</w:t>
      </w:r>
      <w:r w:rsidRPr="007401C5">
        <w:rPr>
          <w:sz w:val="24"/>
          <w:szCs w:val="24"/>
        </w:rPr>
        <w:t xml:space="preserve"> uns </w:t>
      </w:r>
      <w:r>
        <w:rPr>
          <w:sz w:val="24"/>
          <w:szCs w:val="24"/>
        </w:rPr>
        <w:t xml:space="preserve">zeitnah </w:t>
      </w:r>
      <w:r w:rsidRPr="007401C5">
        <w:rPr>
          <w:sz w:val="24"/>
          <w:szCs w:val="24"/>
        </w:rPr>
        <w:t>zu informieren. Spätestens am dritten Tag der Erkrankung sollte</w:t>
      </w:r>
      <w:r>
        <w:rPr>
          <w:sz w:val="24"/>
          <w:szCs w:val="24"/>
        </w:rPr>
        <w:t>n uns informiert</w:t>
      </w:r>
      <w:r w:rsidRPr="007401C5">
        <w:rPr>
          <w:sz w:val="24"/>
          <w:szCs w:val="24"/>
        </w:rPr>
        <w:t xml:space="preserve"> haben. Ansteckende Krankheiten müssen umgehend gemeldet werden. Kinder mit ansteckenden Krankheiten dürfen nur nach Vorlage eines ärztlichen Attestes wieder in den Kindergarten. </w:t>
      </w:r>
    </w:p>
    <w:p w:rsidR="007155C5" w:rsidRPr="007401C5" w:rsidRDefault="007155C5" w:rsidP="00BB27EF">
      <w:pPr>
        <w:spacing w:after="0"/>
        <w:rPr>
          <w:sz w:val="24"/>
          <w:szCs w:val="24"/>
        </w:rPr>
      </w:pPr>
      <w:r w:rsidRPr="007401C5">
        <w:rPr>
          <w:sz w:val="24"/>
          <w:szCs w:val="24"/>
        </w:rPr>
        <w:t>Bei Erkrankung der Erzieher</w:t>
      </w:r>
      <w:r>
        <w:rPr>
          <w:sz w:val="24"/>
          <w:szCs w:val="24"/>
        </w:rPr>
        <w:t xml:space="preserve">/innen vertreten diese </w:t>
      </w:r>
      <w:r w:rsidRPr="007401C5">
        <w:rPr>
          <w:sz w:val="24"/>
          <w:szCs w:val="24"/>
        </w:rPr>
        <w:t>sich gegenseitig. Erst bei längerer Er</w:t>
      </w:r>
      <w:r>
        <w:rPr>
          <w:sz w:val="24"/>
          <w:szCs w:val="24"/>
        </w:rPr>
        <w:softHyphen/>
      </w:r>
      <w:r w:rsidRPr="007401C5">
        <w:rPr>
          <w:sz w:val="24"/>
          <w:szCs w:val="24"/>
        </w:rPr>
        <w:t>krankung stellt der Träger eine pädagogische Aushilfskraft ein.</w:t>
      </w:r>
    </w:p>
    <w:p w:rsidR="007155C5" w:rsidRDefault="007155C5" w:rsidP="00BB27EF">
      <w:pPr>
        <w:spacing w:after="0"/>
        <w:rPr>
          <w:sz w:val="24"/>
          <w:szCs w:val="24"/>
        </w:rPr>
      </w:pPr>
    </w:p>
    <w:p w:rsidR="007155C5" w:rsidRDefault="007155C5" w:rsidP="00BB27EF">
      <w:pPr>
        <w:pStyle w:val="berschrift1"/>
      </w:pPr>
    </w:p>
    <w:p w:rsidR="007155C5" w:rsidRDefault="007155C5" w:rsidP="00BB27EF">
      <w:pPr>
        <w:pStyle w:val="berschrift1"/>
      </w:pPr>
    </w:p>
    <w:p w:rsidR="007155C5" w:rsidRDefault="007155C5" w:rsidP="00BB27EF">
      <w:pPr>
        <w:pStyle w:val="berschrift1"/>
      </w:pPr>
    </w:p>
    <w:p w:rsidR="007155C5" w:rsidRPr="005B31FA" w:rsidRDefault="007155C5" w:rsidP="00BB27EF">
      <w:pPr>
        <w:pStyle w:val="berschrift1"/>
      </w:pPr>
      <w:r w:rsidRPr="005B31FA">
        <w:lastRenderedPageBreak/>
        <w:t>6. Das Personal</w:t>
      </w:r>
    </w:p>
    <w:p w:rsidR="007155C5" w:rsidRDefault="007155C5" w:rsidP="00BB27EF">
      <w:pPr>
        <w:spacing w:after="0"/>
        <w:rPr>
          <w:sz w:val="24"/>
          <w:szCs w:val="24"/>
        </w:rPr>
      </w:pPr>
      <w:r>
        <w:rPr>
          <w:sz w:val="24"/>
          <w:szCs w:val="24"/>
        </w:rPr>
        <w:t>Zum Personal des Kindergartens gehören die pädagogischen Mitarbeiter in den verschiedenen Funktionen (Leiterin, pädagogische Fachkräfte, Heilpä</w:t>
      </w:r>
      <w:r>
        <w:rPr>
          <w:sz w:val="24"/>
          <w:szCs w:val="24"/>
        </w:rPr>
        <w:softHyphen/>
        <w:t>dagogin, Praktikanten), das Reinigungspersonal und der Hausmeister. Alle diese Personen tragen auf unterschiedliche Weise dazu bei, den Auftrag der Einrichtung zu erfüllen. Sie verrichten ihre Arbeit verantwortungsbewusst und kompetent und verstehen sich als Teil der Einrichtung (Quintessenz).</w:t>
      </w:r>
    </w:p>
    <w:p w:rsidR="007155C5" w:rsidRDefault="007155C5" w:rsidP="00BB27EF">
      <w:pPr>
        <w:spacing w:after="0"/>
        <w:rPr>
          <w:sz w:val="24"/>
          <w:szCs w:val="24"/>
        </w:rPr>
      </w:pPr>
    </w:p>
    <w:p w:rsidR="007155C5" w:rsidRDefault="007155C5" w:rsidP="00BB27EF">
      <w:pPr>
        <w:pStyle w:val="berschrift2"/>
        <w:jc w:val="left"/>
      </w:pPr>
      <w:r>
        <w:t xml:space="preserve">6.1 </w:t>
      </w:r>
      <w:r w:rsidRPr="0081172C">
        <w:t>Das pädagogische Fachpersonal</w:t>
      </w:r>
    </w:p>
    <w:p w:rsidR="007155C5" w:rsidRPr="002012A2" w:rsidRDefault="007155C5" w:rsidP="00BB27EF">
      <w:pPr>
        <w:rPr>
          <w:lang w:val="x-none"/>
        </w:rPr>
      </w:pPr>
    </w:p>
    <w:p w:rsidR="007155C5" w:rsidRDefault="007155C5" w:rsidP="00BB27EF">
      <w:pPr>
        <w:spacing w:after="0"/>
        <w:rPr>
          <w:b/>
          <w:sz w:val="24"/>
          <w:szCs w:val="24"/>
        </w:rPr>
      </w:pPr>
      <w:r w:rsidRPr="007401C5">
        <w:rPr>
          <w:b/>
          <w:sz w:val="24"/>
          <w:szCs w:val="24"/>
        </w:rPr>
        <w:t>Leiterin</w:t>
      </w:r>
    </w:p>
    <w:p w:rsidR="007155C5" w:rsidRDefault="007155C5" w:rsidP="00BB27EF">
      <w:pPr>
        <w:spacing w:after="0"/>
        <w:rPr>
          <w:sz w:val="24"/>
          <w:szCs w:val="24"/>
        </w:rPr>
      </w:pPr>
      <w:r w:rsidRPr="007401C5">
        <w:rPr>
          <w:sz w:val="24"/>
          <w:szCs w:val="24"/>
        </w:rPr>
        <w:t>Im Auftrag des Trägers übernimmt die Leiterin die pädagogische und organi</w:t>
      </w:r>
      <w:r>
        <w:rPr>
          <w:sz w:val="24"/>
          <w:szCs w:val="24"/>
        </w:rPr>
        <w:softHyphen/>
      </w:r>
      <w:r w:rsidRPr="007401C5">
        <w:rPr>
          <w:sz w:val="24"/>
          <w:szCs w:val="24"/>
        </w:rPr>
        <w:t>satori</w:t>
      </w:r>
      <w:r w:rsidRPr="007401C5">
        <w:rPr>
          <w:sz w:val="24"/>
          <w:szCs w:val="24"/>
        </w:rPr>
        <w:softHyphen/>
        <w:t>sche Hauptverantwortung für die Einrichtung und sorgt für den rei</w:t>
      </w:r>
      <w:r>
        <w:rPr>
          <w:sz w:val="24"/>
          <w:szCs w:val="24"/>
        </w:rPr>
        <w:softHyphen/>
      </w:r>
      <w:r w:rsidRPr="007401C5">
        <w:rPr>
          <w:sz w:val="24"/>
          <w:szCs w:val="24"/>
        </w:rPr>
        <w:t>bungslosen Ablauf des Kindergartenalltags. Sie ist das Bindeglied zwischen Träger, Team, Eltern, Kinder</w:t>
      </w:r>
      <w:r>
        <w:rPr>
          <w:sz w:val="24"/>
          <w:szCs w:val="24"/>
        </w:rPr>
        <w:t>n</w:t>
      </w:r>
      <w:r w:rsidRPr="007401C5">
        <w:rPr>
          <w:sz w:val="24"/>
          <w:szCs w:val="24"/>
        </w:rPr>
        <w:t>, andere</w:t>
      </w:r>
      <w:r>
        <w:rPr>
          <w:sz w:val="24"/>
          <w:szCs w:val="24"/>
        </w:rPr>
        <w:t>n</w:t>
      </w:r>
      <w:r w:rsidRPr="007401C5">
        <w:rPr>
          <w:sz w:val="24"/>
          <w:szCs w:val="24"/>
        </w:rPr>
        <w:t xml:space="preserve"> Institutionen und Öffentlichkeit und gleichzeitig ein Teil des pädagogi</w:t>
      </w:r>
      <w:r w:rsidRPr="007401C5">
        <w:rPr>
          <w:sz w:val="24"/>
          <w:szCs w:val="24"/>
        </w:rPr>
        <w:softHyphen/>
        <w:t>schen Teams.</w:t>
      </w:r>
    </w:p>
    <w:p w:rsidR="007155C5" w:rsidRDefault="007155C5" w:rsidP="00BB27EF">
      <w:pPr>
        <w:spacing w:after="0"/>
        <w:rPr>
          <w:sz w:val="24"/>
          <w:szCs w:val="24"/>
        </w:rPr>
      </w:pPr>
    </w:p>
    <w:p w:rsidR="007155C5" w:rsidRPr="007401C5" w:rsidRDefault="007155C5" w:rsidP="00BB27EF">
      <w:pPr>
        <w:spacing w:after="0"/>
        <w:rPr>
          <w:sz w:val="24"/>
          <w:szCs w:val="24"/>
        </w:rPr>
      </w:pPr>
    </w:p>
    <w:p w:rsidR="007155C5" w:rsidRDefault="007155C5" w:rsidP="00BB27EF">
      <w:pPr>
        <w:spacing w:after="0"/>
        <w:rPr>
          <w:b/>
          <w:sz w:val="24"/>
          <w:szCs w:val="24"/>
        </w:rPr>
      </w:pPr>
      <w:r w:rsidRPr="007401C5">
        <w:rPr>
          <w:b/>
          <w:sz w:val="24"/>
          <w:szCs w:val="24"/>
        </w:rPr>
        <w:t>Erzieher/innen</w:t>
      </w:r>
    </w:p>
    <w:p w:rsidR="007155C5" w:rsidRDefault="007155C5" w:rsidP="00BB27EF">
      <w:pPr>
        <w:spacing w:after="0"/>
        <w:rPr>
          <w:sz w:val="24"/>
          <w:szCs w:val="24"/>
        </w:rPr>
      </w:pPr>
      <w:r w:rsidRPr="007401C5">
        <w:rPr>
          <w:sz w:val="24"/>
          <w:szCs w:val="24"/>
        </w:rPr>
        <w:t>Das Erzieherteam setzt sich</w:t>
      </w:r>
      <w:r>
        <w:rPr>
          <w:sz w:val="24"/>
          <w:szCs w:val="24"/>
        </w:rPr>
        <w:t xml:space="preserve"> aus sechs Erzieherinnen zusam</w:t>
      </w:r>
      <w:r>
        <w:rPr>
          <w:sz w:val="24"/>
          <w:szCs w:val="24"/>
        </w:rPr>
        <w:softHyphen/>
        <w:t>men. Ihr Beschäftigungsumfang umfasst drei Vollzeit</w:t>
      </w:r>
      <w:r w:rsidRPr="007401C5">
        <w:rPr>
          <w:sz w:val="24"/>
          <w:szCs w:val="24"/>
        </w:rPr>
        <w:t>-</w:t>
      </w:r>
      <w:r>
        <w:rPr>
          <w:sz w:val="24"/>
          <w:szCs w:val="24"/>
        </w:rPr>
        <w:t xml:space="preserve"> und drei Teilzeit</w:t>
      </w:r>
      <w:r>
        <w:rPr>
          <w:sz w:val="24"/>
          <w:szCs w:val="24"/>
        </w:rPr>
        <w:softHyphen/>
        <w:t>kräfte,</w:t>
      </w:r>
      <w:r w:rsidRPr="007401C5">
        <w:rPr>
          <w:sz w:val="24"/>
          <w:szCs w:val="24"/>
        </w:rPr>
        <w:t xml:space="preserve"> die </w:t>
      </w:r>
      <w:r>
        <w:rPr>
          <w:sz w:val="24"/>
          <w:szCs w:val="24"/>
        </w:rPr>
        <w:t xml:space="preserve">alle </w:t>
      </w:r>
      <w:r w:rsidRPr="007401C5">
        <w:rPr>
          <w:sz w:val="24"/>
          <w:szCs w:val="24"/>
        </w:rPr>
        <w:t>einen gesetzlich anerkannten Ausbildungsabschluss an einer Fachschule für Sozial</w:t>
      </w:r>
      <w:r w:rsidRPr="007401C5">
        <w:rPr>
          <w:sz w:val="24"/>
          <w:szCs w:val="24"/>
        </w:rPr>
        <w:softHyphen/>
        <w:t>pädagogik habe</w:t>
      </w:r>
      <w:r>
        <w:rPr>
          <w:sz w:val="24"/>
          <w:szCs w:val="24"/>
        </w:rPr>
        <w:t>n</w:t>
      </w:r>
      <w:r w:rsidRPr="007401C5">
        <w:rPr>
          <w:sz w:val="24"/>
          <w:szCs w:val="24"/>
        </w:rPr>
        <w:t>. Gemeinsam erfüllen sie verantwor</w:t>
      </w:r>
      <w:r>
        <w:rPr>
          <w:sz w:val="24"/>
          <w:szCs w:val="24"/>
        </w:rPr>
        <w:softHyphen/>
      </w:r>
      <w:r w:rsidRPr="007401C5">
        <w:rPr>
          <w:sz w:val="24"/>
          <w:szCs w:val="24"/>
        </w:rPr>
        <w:t>tungsbewusst und kompetent den Auftrag des Kindergartens</w:t>
      </w:r>
      <w:r>
        <w:rPr>
          <w:sz w:val="24"/>
          <w:szCs w:val="24"/>
        </w:rPr>
        <w:t xml:space="preserve"> im Sinne des Orientierungsplanes</w:t>
      </w:r>
      <w:r w:rsidRPr="007401C5">
        <w:rPr>
          <w:sz w:val="24"/>
          <w:szCs w:val="24"/>
        </w:rPr>
        <w:t>. Die Arbeit jedes Einzelnen wird von alle</w:t>
      </w:r>
      <w:r>
        <w:rPr>
          <w:sz w:val="24"/>
          <w:szCs w:val="24"/>
        </w:rPr>
        <w:t>n</w:t>
      </w:r>
      <w:r w:rsidRPr="007401C5">
        <w:rPr>
          <w:sz w:val="24"/>
          <w:szCs w:val="24"/>
        </w:rPr>
        <w:t xml:space="preserve"> als bedeut</w:t>
      </w:r>
      <w:r w:rsidRPr="007401C5">
        <w:rPr>
          <w:sz w:val="24"/>
          <w:szCs w:val="24"/>
        </w:rPr>
        <w:softHyphen/>
        <w:t>samer Teil für den gesamten Kindergarten gesehen.</w:t>
      </w:r>
    </w:p>
    <w:p w:rsidR="007155C5" w:rsidRDefault="007155C5" w:rsidP="00BB27EF">
      <w:pPr>
        <w:spacing w:after="0"/>
        <w:rPr>
          <w:sz w:val="24"/>
          <w:szCs w:val="24"/>
        </w:rPr>
      </w:pPr>
    </w:p>
    <w:p w:rsidR="007155C5" w:rsidRDefault="007155C5" w:rsidP="00BB27EF">
      <w:pPr>
        <w:spacing w:after="0"/>
        <w:rPr>
          <w:sz w:val="24"/>
          <w:szCs w:val="24"/>
        </w:rPr>
      </w:pPr>
    </w:p>
    <w:p w:rsidR="007155C5" w:rsidRDefault="007155C5" w:rsidP="00BB27EF">
      <w:pPr>
        <w:spacing w:after="0"/>
        <w:rPr>
          <w:b/>
          <w:sz w:val="24"/>
          <w:szCs w:val="24"/>
        </w:rPr>
      </w:pPr>
      <w:r>
        <w:rPr>
          <w:b/>
          <w:sz w:val="24"/>
          <w:szCs w:val="24"/>
        </w:rPr>
        <w:t>Heilpädagogen</w:t>
      </w:r>
    </w:p>
    <w:p w:rsidR="007155C5" w:rsidRDefault="007155C5" w:rsidP="00BB27EF">
      <w:pPr>
        <w:spacing w:after="0"/>
        <w:rPr>
          <w:b/>
          <w:sz w:val="24"/>
          <w:szCs w:val="24"/>
        </w:rPr>
      </w:pPr>
      <w:r>
        <w:rPr>
          <w:sz w:val="24"/>
          <w:szCs w:val="24"/>
        </w:rPr>
        <w:t>Heilpädagogen unterstützen, bei Bedarf, unsere pädagogische Arbeit, indem sie durch heilpäda</w:t>
      </w:r>
      <w:r>
        <w:rPr>
          <w:sz w:val="24"/>
          <w:szCs w:val="24"/>
        </w:rPr>
        <w:softHyphen/>
        <w:t>gogische Maßnahmen Kinder mit besonderem Förderbedarf gezielt begleiten, fördern und unterstützen. Sie stehen den Erziehern fachlich und partnerschaftlich mit Rat und Tat zur Seite. Sie arbeiten mit den Eltern, wie auch mit den entspre</w:t>
      </w:r>
      <w:r>
        <w:rPr>
          <w:sz w:val="24"/>
          <w:szCs w:val="24"/>
        </w:rPr>
        <w:softHyphen/>
        <w:t>chenden therapeutischen Fachleuten zusammen und suchen gemeinsam mit ihnen nach Lösungsmöglichkeiten für den pädagogischen Umgang mit dem Kind.</w:t>
      </w:r>
    </w:p>
    <w:p w:rsidR="007155C5" w:rsidRDefault="007155C5" w:rsidP="00BB27EF">
      <w:pPr>
        <w:spacing w:after="0"/>
        <w:rPr>
          <w:b/>
          <w:sz w:val="24"/>
          <w:szCs w:val="24"/>
        </w:rPr>
      </w:pPr>
    </w:p>
    <w:p w:rsidR="007155C5" w:rsidRDefault="007155C5" w:rsidP="00BB27EF">
      <w:pPr>
        <w:spacing w:after="0"/>
        <w:rPr>
          <w:b/>
          <w:sz w:val="24"/>
          <w:szCs w:val="24"/>
        </w:rPr>
      </w:pPr>
    </w:p>
    <w:p w:rsidR="00E415CB" w:rsidRPr="008F4D81" w:rsidRDefault="00E415CB" w:rsidP="00E415CB">
      <w:pPr>
        <w:pStyle w:val="berschrift2"/>
      </w:pPr>
      <w:r>
        <w:lastRenderedPageBreak/>
        <w:t>6.</w:t>
      </w:r>
      <w:r>
        <w:rPr>
          <w:lang w:val="de-DE"/>
        </w:rPr>
        <w:t>2</w:t>
      </w:r>
      <w:r w:rsidRPr="00406075">
        <w:t xml:space="preserve"> </w:t>
      </w:r>
      <w:r>
        <w:t>Auszubildende/ Praktikantinnen/Praktikanten</w:t>
      </w:r>
    </w:p>
    <w:p w:rsidR="007155C5" w:rsidRDefault="007155C5" w:rsidP="00BB27EF">
      <w:pPr>
        <w:spacing w:after="0"/>
        <w:rPr>
          <w:sz w:val="24"/>
          <w:szCs w:val="24"/>
        </w:rPr>
      </w:pPr>
      <w:r w:rsidRPr="007401C5">
        <w:rPr>
          <w:sz w:val="24"/>
          <w:szCs w:val="24"/>
        </w:rPr>
        <w:t>In unser</w:t>
      </w:r>
      <w:r>
        <w:rPr>
          <w:sz w:val="24"/>
          <w:szCs w:val="24"/>
        </w:rPr>
        <w:t>e</w:t>
      </w:r>
      <w:r w:rsidRPr="007401C5">
        <w:rPr>
          <w:sz w:val="24"/>
          <w:szCs w:val="24"/>
        </w:rPr>
        <w:t>m Kindergarten ermöglichen wir Schülerinnen und Schüler</w:t>
      </w:r>
      <w:r>
        <w:rPr>
          <w:sz w:val="24"/>
          <w:szCs w:val="24"/>
        </w:rPr>
        <w:t>n</w:t>
      </w:r>
      <w:r w:rsidRPr="007401C5">
        <w:rPr>
          <w:sz w:val="24"/>
          <w:szCs w:val="24"/>
        </w:rPr>
        <w:t xml:space="preserve"> verschie</w:t>
      </w:r>
      <w:r>
        <w:rPr>
          <w:sz w:val="24"/>
          <w:szCs w:val="24"/>
        </w:rPr>
        <w:softHyphen/>
      </w:r>
      <w:r w:rsidRPr="007401C5">
        <w:rPr>
          <w:sz w:val="24"/>
          <w:szCs w:val="24"/>
        </w:rPr>
        <w:t>dener Schulen das Absolvieren unterschiedlicher Formen von Praktika.</w:t>
      </w:r>
    </w:p>
    <w:p w:rsidR="007155C5" w:rsidRPr="007401C5" w:rsidRDefault="007155C5" w:rsidP="00BB27EF">
      <w:pPr>
        <w:spacing w:after="0"/>
        <w:rPr>
          <w:sz w:val="24"/>
          <w:szCs w:val="24"/>
        </w:rPr>
      </w:pPr>
      <w:r>
        <w:rPr>
          <w:sz w:val="24"/>
          <w:szCs w:val="24"/>
        </w:rPr>
        <w:t>Wir als Einrichtung sehen uns als Ausbildungsstätte für angehende Erzieher/innen sowie auch für Kinderpfleger/innen. Diese werden von einer Erzieherin, Praxisanleiterin, begleitet, unterstützt und angeleitet.</w:t>
      </w:r>
    </w:p>
    <w:p w:rsidR="007155C5" w:rsidRDefault="007155C5" w:rsidP="00BB27EF">
      <w:pPr>
        <w:spacing w:after="0"/>
        <w:rPr>
          <w:sz w:val="24"/>
          <w:szCs w:val="24"/>
        </w:rPr>
      </w:pPr>
    </w:p>
    <w:p w:rsidR="007155C5" w:rsidRPr="007401C5" w:rsidRDefault="007155C5" w:rsidP="00BB27EF">
      <w:pPr>
        <w:spacing w:after="0"/>
        <w:rPr>
          <w:sz w:val="24"/>
          <w:szCs w:val="24"/>
        </w:rPr>
      </w:pPr>
      <w:r>
        <w:rPr>
          <w:sz w:val="24"/>
          <w:szCs w:val="24"/>
        </w:rPr>
        <w:t>Wir bieten auch die Formen des Bundesfreiwilligendienstes (</w:t>
      </w:r>
      <w:proofErr w:type="spellStart"/>
      <w:r>
        <w:rPr>
          <w:sz w:val="24"/>
          <w:szCs w:val="24"/>
        </w:rPr>
        <w:t>Bufdi</w:t>
      </w:r>
      <w:proofErr w:type="spellEnd"/>
      <w:r>
        <w:rPr>
          <w:sz w:val="24"/>
          <w:szCs w:val="24"/>
        </w:rPr>
        <w:t xml:space="preserve">) sowie das absolvieren eines freiwilligen sozialen Jahres (FSJ) an. </w:t>
      </w:r>
    </w:p>
    <w:p w:rsidR="007155C5" w:rsidRPr="00406075" w:rsidRDefault="007155C5" w:rsidP="00BB27EF">
      <w:pPr>
        <w:pStyle w:val="berschrift2"/>
        <w:jc w:val="left"/>
      </w:pPr>
      <w:r>
        <w:t>6.</w:t>
      </w:r>
      <w:r w:rsidR="00E415CB">
        <w:rPr>
          <w:lang w:val="de-DE"/>
        </w:rPr>
        <w:t>3</w:t>
      </w:r>
      <w:r w:rsidRPr="00406075">
        <w:t xml:space="preserve"> Das Wirtschaftspersonal</w:t>
      </w:r>
    </w:p>
    <w:p w:rsidR="007155C5" w:rsidRPr="008D1507" w:rsidRDefault="007155C5" w:rsidP="00BB27EF">
      <w:pPr>
        <w:spacing w:after="0"/>
        <w:rPr>
          <w:sz w:val="24"/>
          <w:szCs w:val="24"/>
        </w:rPr>
      </w:pPr>
      <w:r w:rsidRPr="007401C5">
        <w:rPr>
          <w:sz w:val="24"/>
          <w:szCs w:val="24"/>
        </w:rPr>
        <w:t>Zum Wirtschaftspers</w:t>
      </w:r>
      <w:r>
        <w:rPr>
          <w:sz w:val="24"/>
          <w:szCs w:val="24"/>
        </w:rPr>
        <w:t>onal unserer Einrichtung gehört</w:t>
      </w:r>
      <w:r w:rsidRPr="007401C5">
        <w:rPr>
          <w:sz w:val="24"/>
          <w:szCs w:val="24"/>
        </w:rPr>
        <w:t xml:space="preserve"> die Rei</w:t>
      </w:r>
      <w:r>
        <w:rPr>
          <w:sz w:val="24"/>
          <w:szCs w:val="24"/>
        </w:rPr>
        <w:t>nigungsfirma, die separat die Hausmeistertätigkeiten übernimmt</w:t>
      </w:r>
      <w:r w:rsidRPr="007401C5">
        <w:rPr>
          <w:sz w:val="24"/>
          <w:szCs w:val="24"/>
        </w:rPr>
        <w:t xml:space="preserve">. </w:t>
      </w:r>
      <w:r>
        <w:rPr>
          <w:sz w:val="24"/>
          <w:szCs w:val="24"/>
        </w:rPr>
        <w:t>Das Wirtschaftspersonal ist für einen reibungslosen betriebli</w:t>
      </w:r>
      <w:r>
        <w:rPr>
          <w:sz w:val="24"/>
          <w:szCs w:val="24"/>
        </w:rPr>
        <w:softHyphen/>
        <w:t xml:space="preserve">chen Ablauf wichtig. Hierfür </w:t>
      </w:r>
      <w:r w:rsidRPr="007401C5">
        <w:rPr>
          <w:sz w:val="24"/>
          <w:szCs w:val="24"/>
        </w:rPr>
        <w:t>wurde eine genaue Aufgabenbeschreibung er</w:t>
      </w:r>
      <w:r>
        <w:rPr>
          <w:sz w:val="24"/>
          <w:szCs w:val="24"/>
        </w:rPr>
        <w:softHyphen/>
      </w:r>
      <w:r w:rsidRPr="007401C5">
        <w:rPr>
          <w:sz w:val="24"/>
          <w:szCs w:val="24"/>
        </w:rPr>
        <w:t>stellt. Der Reini</w:t>
      </w:r>
      <w:r w:rsidRPr="007401C5">
        <w:rPr>
          <w:sz w:val="24"/>
          <w:szCs w:val="24"/>
        </w:rPr>
        <w:softHyphen/>
        <w:t>gungsplan ist Teil unseres Hygieneplans und</w:t>
      </w:r>
      <w:r>
        <w:rPr>
          <w:sz w:val="24"/>
          <w:szCs w:val="24"/>
        </w:rPr>
        <w:t xml:space="preserve"> zeigt die genaue Aufgabenbeschreibung des Reinigungspersonals auf. Der</w:t>
      </w:r>
      <w:r w:rsidRPr="007401C5">
        <w:rPr>
          <w:sz w:val="24"/>
          <w:szCs w:val="24"/>
        </w:rPr>
        <w:t xml:space="preserve"> Hausmeister</w:t>
      </w:r>
      <w:r>
        <w:rPr>
          <w:sz w:val="24"/>
          <w:szCs w:val="24"/>
        </w:rPr>
        <w:t xml:space="preserve"> agiert auf Anfrage,</w:t>
      </w:r>
      <w:r w:rsidRPr="007401C5">
        <w:rPr>
          <w:sz w:val="24"/>
          <w:szCs w:val="24"/>
        </w:rPr>
        <w:t xml:space="preserve"> </w:t>
      </w:r>
      <w:r>
        <w:rPr>
          <w:sz w:val="24"/>
          <w:szCs w:val="24"/>
        </w:rPr>
        <w:t>seine Arbeit orientiert sich an den Anforderungen und Bedingungen der Einrichtung.</w:t>
      </w:r>
    </w:p>
    <w:p w:rsidR="007155C5" w:rsidRDefault="007155C5" w:rsidP="007155C5">
      <w:pPr>
        <w:spacing w:after="0"/>
        <w:rPr>
          <w:b/>
          <w:sz w:val="24"/>
          <w:szCs w:val="24"/>
        </w:rPr>
      </w:pPr>
    </w:p>
    <w:p w:rsidR="007155C5" w:rsidRDefault="007155C5" w:rsidP="007155C5">
      <w:pPr>
        <w:pStyle w:val="berschrift1"/>
      </w:pPr>
      <w:r>
        <w:br w:type="page"/>
      </w:r>
      <w:r>
        <w:lastRenderedPageBreak/>
        <w:t>7</w:t>
      </w:r>
      <w:r w:rsidRPr="00B358DA">
        <w:t xml:space="preserve">. Unsere Grundeinstellung </w:t>
      </w:r>
      <w:r>
        <w:t xml:space="preserve">zum </w:t>
      </w:r>
      <w:r w:rsidRPr="00B358DA">
        <w:t>Kind</w:t>
      </w:r>
    </w:p>
    <w:p w:rsidR="00766100" w:rsidRPr="00766100" w:rsidRDefault="00295ADB" w:rsidP="00766100">
      <w:r w:rsidRPr="00766100">
        <w:rPr>
          <w:noProof/>
          <w:lang w:eastAsia="de-DE"/>
        </w:rPr>
        <mc:AlternateContent>
          <mc:Choice Requires="wps">
            <w:drawing>
              <wp:anchor distT="0" distB="0" distL="114300" distR="114300" simplePos="0" relativeHeight="251667456" behindDoc="0" locked="0" layoutInCell="1" allowOverlap="1" wp14:anchorId="3F046695" wp14:editId="26E03E11">
                <wp:simplePos x="0" y="0"/>
                <wp:positionH relativeFrom="column">
                  <wp:posOffset>3517575</wp:posOffset>
                </wp:positionH>
                <wp:positionV relativeFrom="paragraph">
                  <wp:posOffset>224206</wp:posOffset>
                </wp:positionV>
                <wp:extent cx="1828800" cy="1828800"/>
                <wp:effectExtent l="0" t="190500" r="15240" b="206375"/>
                <wp:wrapNone/>
                <wp:docPr id="10" name="Textfeld 10"/>
                <wp:cNvGraphicFramePr/>
                <a:graphic xmlns:a="http://schemas.openxmlformats.org/drawingml/2006/main">
                  <a:graphicData uri="http://schemas.microsoft.com/office/word/2010/wordprocessingShape">
                    <wps:wsp>
                      <wps:cNvSpPr txBox="1"/>
                      <wps:spPr>
                        <a:xfrm rot="625979">
                          <a:off x="0" y="0"/>
                          <a:ext cx="1828800" cy="1828800"/>
                        </a:xfrm>
                        <a:prstGeom prst="rect">
                          <a:avLst/>
                        </a:prstGeom>
                        <a:noFill/>
                        <a:ln>
                          <a:noFill/>
                        </a:ln>
                        <a:effectLst/>
                      </wps:spPr>
                      <wps:txbx>
                        <w:txbxContent>
                          <w:p w:rsidR="0028758F" w:rsidRPr="00AE729B" w:rsidRDefault="0028758F" w:rsidP="00766100">
                            <w:pPr>
                              <w:jc w:val="cente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GRENZEN TESTEN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F046695" id="_x0000_t202" coordsize="21600,21600" o:spt="202" path="m,l,21600r21600,l21600,xe">
                <v:stroke joinstyle="miter"/>
                <v:path gradientshapeok="t" o:connecttype="rect"/>
              </v:shapetype>
              <v:shape id="Textfeld 10" o:spid="_x0000_s1026" type="#_x0000_t202" style="position:absolute;margin-left:276.95pt;margin-top:17.65pt;width:2in;height:2in;rotation:683736fd;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" filled="f" stroked="f">
                <v:textbox style="mso-fit-shape-to-text:t">
                  <w:txbxContent>
                    <w:p w:rsidR="0028758F" w:rsidRPr="00AE729B" w:rsidRDefault="0028758F" w:rsidP="00766100">
                      <w:pPr>
                        <w:jc w:val="cente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GRENZEN TESTEN</w:t>
                      </w:r>
                    </w:p>
                  </w:txbxContent>
                </v:textbox>
              </v:shape>
            </w:pict>
          </mc:Fallback>
        </mc:AlternateContent>
      </w:r>
      <w:r w:rsidR="00766100" w:rsidRPr="00766100">
        <w:rPr>
          <w:noProof/>
          <w:lang w:eastAsia="de-DE"/>
        </w:rPr>
        <mc:AlternateContent>
          <mc:Choice Requires="wps">
            <w:drawing>
              <wp:anchor distT="0" distB="0" distL="114300" distR="114300" simplePos="0" relativeHeight="251662336" behindDoc="0" locked="0" layoutInCell="1" allowOverlap="1" wp14:anchorId="38ADFB61" wp14:editId="05919A79">
                <wp:simplePos x="0" y="0"/>
                <wp:positionH relativeFrom="column">
                  <wp:posOffset>546100</wp:posOffset>
                </wp:positionH>
                <wp:positionV relativeFrom="paragraph">
                  <wp:posOffset>85222</wp:posOffset>
                </wp:positionV>
                <wp:extent cx="1828800" cy="1828800"/>
                <wp:effectExtent l="0" t="0" r="0" b="0"/>
                <wp:wrapNone/>
                <wp:docPr id="5" name="Textfeld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8758F" w:rsidRPr="00AE729B" w:rsidRDefault="0028758F" w:rsidP="00766100">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29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FORSCHEN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ADFB61" id="Textfeld 5" o:spid="_x0000_s1027" type="#_x0000_t202" style="position:absolute;margin-left:43pt;margin-top:6.7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" filled="f" stroked="f">
                <v:textbox style="mso-fit-shape-to-text:t">
                  <w:txbxContent>
                    <w:p w:rsidR="0028758F" w:rsidRPr="00AE729B" w:rsidRDefault="0028758F" w:rsidP="00766100">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29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FORSCHEN</w:t>
                      </w:r>
                    </w:p>
                  </w:txbxContent>
                </v:textbox>
              </v:shape>
            </w:pict>
          </mc:Fallback>
        </mc:AlternateContent>
      </w:r>
      <w:r w:rsidR="00766100" w:rsidRPr="00766100">
        <w:rPr>
          <w:noProof/>
          <w:lang w:eastAsia="de-DE"/>
        </w:rPr>
        <mc:AlternateContent>
          <mc:Choice Requires="wps">
            <w:drawing>
              <wp:anchor distT="0" distB="0" distL="114300" distR="114300" simplePos="0" relativeHeight="251683840" behindDoc="0" locked="0" layoutInCell="1" allowOverlap="1" wp14:anchorId="1A92B14B" wp14:editId="08A83961">
                <wp:simplePos x="0" y="0"/>
                <wp:positionH relativeFrom="column">
                  <wp:posOffset>-234950</wp:posOffset>
                </wp:positionH>
                <wp:positionV relativeFrom="paragraph">
                  <wp:posOffset>203200</wp:posOffset>
                </wp:positionV>
                <wp:extent cx="1828800" cy="1828800"/>
                <wp:effectExtent l="0" t="19050" r="0" b="36195"/>
                <wp:wrapNone/>
                <wp:docPr id="26" name="Textfeld 26"/>
                <wp:cNvGraphicFramePr/>
                <a:graphic xmlns:a="http://schemas.openxmlformats.org/drawingml/2006/main">
                  <a:graphicData uri="http://schemas.microsoft.com/office/word/2010/wordprocessingShape">
                    <wps:wsp>
                      <wps:cNvSpPr txBox="1"/>
                      <wps:spPr>
                        <a:xfrm rot="460321">
                          <a:off x="0" y="0"/>
                          <a:ext cx="1828800" cy="1828800"/>
                        </a:xfrm>
                        <a:prstGeom prst="rect">
                          <a:avLst/>
                        </a:prstGeom>
                        <a:noFill/>
                        <a:ln>
                          <a:noFill/>
                        </a:ln>
                        <a:effectLst/>
                      </wps:spPr>
                      <wps:txbx>
                        <w:txbxContent>
                          <w:p w:rsidR="0028758F" w:rsidRPr="00F20682" w:rsidRDefault="0028758F" w:rsidP="00766100">
                            <w:pPr>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92B14B" id="Textfeld 26" o:spid="_x0000_s1028" type="#_x0000_t202" style="position:absolute;margin-left:-18.5pt;margin-top:16pt;width:2in;height:2in;rotation:502793fd;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" filled="f" stroked="f">
                <v:textbox style="mso-fit-shape-to-text:t">
                  <w:txbxContent>
                    <w:p w:rsidR="0028758F" w:rsidRPr="00F20682" w:rsidRDefault="0028758F" w:rsidP="00766100">
                      <w:pPr>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SPAß</w:t>
                      </w:r>
                    </w:p>
                  </w:txbxContent>
                </v:textbox>
              </v:shape>
            </w:pict>
          </mc:Fallback>
        </mc:AlternateContent>
      </w:r>
    </w:p>
    <w:p w:rsidR="00766100" w:rsidRPr="00766100" w:rsidRDefault="00766100" w:rsidP="00766100">
      <w:r w:rsidRPr="00766100">
        <w:rPr>
          <w:noProof/>
          <w:lang w:eastAsia="de-DE"/>
        </w:rPr>
        <mc:AlternateContent>
          <mc:Choice Requires="wps">
            <w:drawing>
              <wp:anchor distT="0" distB="0" distL="114300" distR="114300" simplePos="0" relativeHeight="251664384" behindDoc="0" locked="0" layoutInCell="1" allowOverlap="1" wp14:anchorId="7403CCB3" wp14:editId="50D0D65A">
                <wp:simplePos x="0" y="0"/>
                <wp:positionH relativeFrom="column">
                  <wp:posOffset>1353642</wp:posOffset>
                </wp:positionH>
                <wp:positionV relativeFrom="paragraph">
                  <wp:posOffset>135255</wp:posOffset>
                </wp:positionV>
                <wp:extent cx="1828800" cy="1828800"/>
                <wp:effectExtent l="0" t="0" r="0" b="0"/>
                <wp:wrapNone/>
                <wp:docPr id="7" name="Textfeld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8758F" w:rsidRPr="00AE729B" w:rsidRDefault="0028758F" w:rsidP="00766100">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NEIN SAGEN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03CCB3" id="Textfeld 7" o:spid="_x0000_s1029" type="#_x0000_t202" style="position:absolute;margin-left:106.6pt;margin-top:10.6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" filled="f" stroked="f">
                <v:textbox style="mso-fit-shape-to-text:t">
                  <w:txbxContent>
                    <w:p w:rsidR="0028758F" w:rsidRPr="00AE729B" w:rsidRDefault="0028758F" w:rsidP="00766100">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NEIN SAGEN</w:t>
                      </w:r>
                    </w:p>
                  </w:txbxContent>
                </v:textbox>
              </v:shape>
            </w:pict>
          </mc:Fallback>
        </mc:AlternateContent>
      </w:r>
    </w:p>
    <w:p w:rsidR="00766100" w:rsidRPr="00766100" w:rsidRDefault="00766100" w:rsidP="00766100">
      <w:r w:rsidRPr="00766100">
        <w:rPr>
          <w:noProof/>
          <w:lang w:eastAsia="de-DE"/>
        </w:rPr>
        <mc:AlternateContent>
          <mc:Choice Requires="wps">
            <w:drawing>
              <wp:anchor distT="0" distB="0" distL="114300" distR="114300" simplePos="0" relativeHeight="251659264" behindDoc="0" locked="0" layoutInCell="1" allowOverlap="1" wp14:anchorId="3E17667A" wp14:editId="22C31C4E">
                <wp:simplePos x="0" y="0"/>
                <wp:positionH relativeFrom="column">
                  <wp:posOffset>-139699</wp:posOffset>
                </wp:positionH>
                <wp:positionV relativeFrom="paragraph">
                  <wp:posOffset>78819</wp:posOffset>
                </wp:positionV>
                <wp:extent cx="1828800" cy="1828800"/>
                <wp:effectExtent l="0" t="590550" r="0" b="607060"/>
                <wp:wrapNone/>
                <wp:docPr id="2" name="Textfeld 2"/>
                <wp:cNvGraphicFramePr/>
                <a:graphic xmlns:a="http://schemas.openxmlformats.org/drawingml/2006/main">
                  <a:graphicData uri="http://schemas.microsoft.com/office/word/2010/wordprocessingShape">
                    <wps:wsp>
                      <wps:cNvSpPr txBox="1"/>
                      <wps:spPr>
                        <a:xfrm rot="20456601">
                          <a:off x="0" y="0"/>
                          <a:ext cx="1828800" cy="1828800"/>
                        </a:xfrm>
                        <a:prstGeom prst="rect">
                          <a:avLst/>
                        </a:prstGeom>
                        <a:noFill/>
                        <a:ln>
                          <a:noFill/>
                        </a:ln>
                        <a:effectLst/>
                      </wps:spPr>
                      <wps:txbx>
                        <w:txbxContent>
                          <w:p w:rsidR="0028758F" w:rsidRPr="00AE729B" w:rsidRDefault="0028758F" w:rsidP="0076610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29B">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KUSCHELN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17667A" id="Textfeld 2" o:spid="_x0000_s1030" type="#_x0000_t202" style="position:absolute;margin-left:-11pt;margin-top:6.2pt;width:2in;height:2in;rotation:-1248897fd;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" filled="f" stroked="f">
                <v:textbox style="mso-fit-shape-to-text:t">
                  <w:txbxContent>
                    <w:p w:rsidR="0028758F" w:rsidRPr="00AE729B" w:rsidRDefault="0028758F" w:rsidP="00766100">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29B">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KUSCHELN</w:t>
                      </w:r>
                    </w:p>
                  </w:txbxContent>
                </v:textbox>
              </v:shape>
            </w:pict>
          </mc:Fallback>
        </mc:AlternateContent>
      </w:r>
    </w:p>
    <w:p w:rsidR="00766100" w:rsidRPr="00766100" w:rsidRDefault="00295ADB" w:rsidP="00766100">
      <w:r w:rsidRPr="00766100">
        <w:rPr>
          <w:noProof/>
          <w:lang w:eastAsia="de-DE"/>
        </w:rPr>
        <mc:AlternateContent>
          <mc:Choice Requires="wps">
            <w:drawing>
              <wp:anchor distT="0" distB="0" distL="114300" distR="114300" simplePos="0" relativeHeight="251660288" behindDoc="0" locked="0" layoutInCell="1" allowOverlap="1" wp14:anchorId="35692EAB" wp14:editId="1F302E64">
                <wp:simplePos x="0" y="0"/>
                <wp:positionH relativeFrom="column">
                  <wp:posOffset>793751</wp:posOffset>
                </wp:positionH>
                <wp:positionV relativeFrom="paragraph">
                  <wp:posOffset>215265</wp:posOffset>
                </wp:positionV>
                <wp:extent cx="1828800" cy="1828800"/>
                <wp:effectExtent l="19050" t="95250" r="29845" b="111760"/>
                <wp:wrapNone/>
                <wp:docPr id="3" name="Textfeld 3"/>
                <wp:cNvGraphicFramePr/>
                <a:graphic xmlns:a="http://schemas.openxmlformats.org/drawingml/2006/main">
                  <a:graphicData uri="http://schemas.microsoft.com/office/word/2010/wordprocessingShape">
                    <wps:wsp>
                      <wps:cNvSpPr txBox="1"/>
                      <wps:spPr>
                        <a:xfrm rot="601274">
                          <a:off x="0" y="0"/>
                          <a:ext cx="1828800" cy="1828800"/>
                        </a:xfrm>
                        <a:prstGeom prst="rect">
                          <a:avLst/>
                        </a:prstGeom>
                        <a:noFill/>
                        <a:ln>
                          <a:noFill/>
                        </a:ln>
                        <a:effectLst/>
                      </wps:spPr>
                      <wps:txbx>
                        <w:txbxContent>
                          <w:p w:rsidR="0028758F" w:rsidRPr="00295ADB" w:rsidRDefault="0028758F" w:rsidP="00766100">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ADB">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692EAB" id="Textfeld 3" o:spid="_x0000_s1031" type="#_x0000_t202" style="position:absolute;margin-left:62.5pt;margin-top:16.95pt;width:2in;height:2in;rotation:656752fd;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" filled="f" stroked="f">
                <v:textbox style="mso-fit-shape-to-text:t">
                  <w:txbxContent>
                    <w:p w:rsidR="0028758F" w:rsidRPr="00295ADB" w:rsidRDefault="0028758F" w:rsidP="00766100">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ADB">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TROST</w:t>
                      </w:r>
                    </w:p>
                  </w:txbxContent>
                </v:textbox>
              </v:shape>
            </w:pict>
          </mc:Fallback>
        </mc:AlternateContent>
      </w:r>
      <w:r w:rsidRPr="00766100">
        <w:rPr>
          <w:noProof/>
          <w:lang w:eastAsia="de-DE"/>
        </w:rPr>
        <mc:AlternateContent>
          <mc:Choice Requires="wps">
            <w:drawing>
              <wp:anchor distT="0" distB="0" distL="114300" distR="114300" simplePos="0" relativeHeight="251666432" behindDoc="0" locked="0" layoutInCell="1" allowOverlap="1" wp14:anchorId="3221A8D7" wp14:editId="5057050A">
                <wp:simplePos x="0" y="0"/>
                <wp:positionH relativeFrom="column">
                  <wp:posOffset>4372329</wp:posOffset>
                </wp:positionH>
                <wp:positionV relativeFrom="paragraph">
                  <wp:posOffset>239995</wp:posOffset>
                </wp:positionV>
                <wp:extent cx="1828800" cy="1828800"/>
                <wp:effectExtent l="0" t="0" r="0" b="0"/>
                <wp:wrapNone/>
                <wp:docPr id="9" name="Textfeld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8758F" w:rsidRPr="00AE729B" w:rsidRDefault="0028758F" w:rsidP="00766100">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29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FRAGEN STELLEN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21A8D7" id="Textfeld 9" o:spid="_x0000_s1032" type="#_x0000_t202" style="position:absolute;margin-left:344.3pt;margin-top:18.9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" filled="f" stroked="f">
                <v:textbox style="mso-fit-shape-to-text:t">
                  <w:txbxContent>
                    <w:p w:rsidR="0028758F" w:rsidRPr="00AE729B" w:rsidRDefault="0028758F" w:rsidP="00766100">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29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FRAGEN STELLEN</w:t>
                      </w:r>
                    </w:p>
                  </w:txbxContent>
                </v:textbox>
              </v:shape>
            </w:pict>
          </mc:Fallback>
        </mc:AlternateContent>
      </w:r>
      <w:r w:rsidR="00766100" w:rsidRPr="00766100">
        <w:rPr>
          <w:noProof/>
          <w:lang w:eastAsia="de-DE"/>
        </w:rPr>
        <mc:AlternateContent>
          <mc:Choice Requires="wps">
            <w:drawing>
              <wp:anchor distT="0" distB="0" distL="114300" distR="114300" simplePos="0" relativeHeight="251665408" behindDoc="0" locked="0" layoutInCell="1" allowOverlap="1" wp14:anchorId="76BC271D" wp14:editId="2B357D5F">
                <wp:simplePos x="0" y="0"/>
                <wp:positionH relativeFrom="column">
                  <wp:posOffset>2246112</wp:posOffset>
                </wp:positionH>
                <wp:positionV relativeFrom="paragraph">
                  <wp:posOffset>27537</wp:posOffset>
                </wp:positionV>
                <wp:extent cx="1828800" cy="1828800"/>
                <wp:effectExtent l="0" t="190500" r="0" b="206375"/>
                <wp:wrapNone/>
                <wp:docPr id="8" name="Textfeld 8"/>
                <wp:cNvGraphicFramePr/>
                <a:graphic xmlns:a="http://schemas.openxmlformats.org/drawingml/2006/main">
                  <a:graphicData uri="http://schemas.microsoft.com/office/word/2010/wordprocessingShape">
                    <wps:wsp>
                      <wps:cNvSpPr txBox="1"/>
                      <wps:spPr>
                        <a:xfrm rot="20851486">
                          <a:off x="0" y="0"/>
                          <a:ext cx="1828800" cy="1828800"/>
                        </a:xfrm>
                        <a:prstGeom prst="rect">
                          <a:avLst/>
                        </a:prstGeom>
                        <a:noFill/>
                        <a:ln>
                          <a:noFill/>
                        </a:ln>
                        <a:effectLst/>
                      </wps:spPr>
                      <wps:txbx>
                        <w:txbxContent>
                          <w:p w:rsidR="0028758F" w:rsidRPr="00295ADB" w:rsidRDefault="0028758F" w:rsidP="00766100">
                            <w:pPr>
                              <w:jc w:val="center"/>
                              <w:rPr>
                                <w:b/>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ADB">
                              <w:rPr>
                                <w:b/>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VERTRAUEN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BC271D" id="Textfeld 8" o:spid="_x0000_s1033" type="#_x0000_t202" style="position:absolute;margin-left:176.85pt;margin-top:2.15pt;width:2in;height:2in;rotation:-817577fd;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" filled="f" stroked="f">
                <v:textbox style="mso-fit-shape-to-text:t">
                  <w:txbxContent>
                    <w:p w:rsidR="0028758F" w:rsidRPr="00295ADB" w:rsidRDefault="0028758F" w:rsidP="00766100">
                      <w:pPr>
                        <w:jc w:val="center"/>
                        <w:rPr>
                          <w:b/>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ADB">
                        <w:rPr>
                          <w:b/>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VERTRAUEN</w:t>
                      </w:r>
                    </w:p>
                  </w:txbxContent>
                </v:textbox>
              </v:shape>
            </w:pict>
          </mc:Fallback>
        </mc:AlternateContent>
      </w:r>
    </w:p>
    <w:p w:rsidR="00766100" w:rsidRPr="00766100" w:rsidRDefault="00766100" w:rsidP="00766100">
      <w:r w:rsidRPr="00766100">
        <w:rPr>
          <w:noProof/>
          <w:lang w:eastAsia="de-DE"/>
        </w:rPr>
        <mc:AlternateContent>
          <mc:Choice Requires="wps">
            <w:drawing>
              <wp:anchor distT="0" distB="0" distL="114300" distR="114300" simplePos="0" relativeHeight="251663360" behindDoc="0" locked="0" layoutInCell="1" allowOverlap="1" wp14:anchorId="167064C2" wp14:editId="70D62351">
                <wp:simplePos x="0" y="0"/>
                <wp:positionH relativeFrom="column">
                  <wp:posOffset>-755650</wp:posOffset>
                </wp:positionH>
                <wp:positionV relativeFrom="paragraph">
                  <wp:posOffset>335915</wp:posOffset>
                </wp:positionV>
                <wp:extent cx="1828800" cy="1828800"/>
                <wp:effectExtent l="0" t="0" r="0" b="0"/>
                <wp:wrapNone/>
                <wp:docPr id="6" name="Textfeld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8758F" w:rsidRPr="00295ADB" w:rsidRDefault="0028758F" w:rsidP="00766100">
                            <w:pPr>
                              <w:jc w:val="center"/>
                              <w:rPr>
                                <w:b/>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ADB">
                              <w:rPr>
                                <w:b/>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SPIELZEIT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7064C2" id="Textfeld 6" o:spid="_x0000_s1034" type="#_x0000_t202" style="position:absolute;margin-left:-59.5pt;margin-top:26.4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" filled="f" stroked="f">
                <v:textbox style="mso-fit-shape-to-text:t">
                  <w:txbxContent>
                    <w:p w:rsidR="0028758F" w:rsidRPr="00295ADB" w:rsidRDefault="0028758F" w:rsidP="00766100">
                      <w:pPr>
                        <w:jc w:val="center"/>
                        <w:rPr>
                          <w:b/>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ADB">
                        <w:rPr>
                          <w:b/>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SPIELZEIT</w:t>
                      </w:r>
                    </w:p>
                  </w:txbxContent>
                </v:textbox>
              </v:shape>
            </w:pict>
          </mc:Fallback>
        </mc:AlternateContent>
      </w:r>
    </w:p>
    <w:p w:rsidR="00766100" w:rsidRPr="00766100" w:rsidRDefault="00295ADB" w:rsidP="00766100">
      <w:r w:rsidRPr="00766100">
        <w:rPr>
          <w:noProof/>
          <w:lang w:eastAsia="de-DE"/>
        </w:rPr>
        <mc:AlternateContent>
          <mc:Choice Requires="wps">
            <w:drawing>
              <wp:anchor distT="0" distB="0" distL="114300" distR="114300" simplePos="0" relativeHeight="251661312" behindDoc="0" locked="0" layoutInCell="1" allowOverlap="1" wp14:anchorId="3DDFCC74" wp14:editId="4DB35655">
                <wp:simplePos x="0" y="0"/>
                <wp:positionH relativeFrom="column">
                  <wp:posOffset>2973070</wp:posOffset>
                </wp:positionH>
                <wp:positionV relativeFrom="paragraph">
                  <wp:posOffset>19685</wp:posOffset>
                </wp:positionV>
                <wp:extent cx="1828800" cy="1828800"/>
                <wp:effectExtent l="0" t="57150" r="0" b="73025"/>
                <wp:wrapNone/>
                <wp:docPr id="4" name="Textfeld 4"/>
                <wp:cNvGraphicFramePr/>
                <a:graphic xmlns:a="http://schemas.openxmlformats.org/drawingml/2006/main">
                  <a:graphicData uri="http://schemas.microsoft.com/office/word/2010/wordprocessingShape">
                    <wps:wsp>
                      <wps:cNvSpPr txBox="1"/>
                      <wps:spPr>
                        <a:xfrm rot="230131">
                          <a:off x="0" y="0"/>
                          <a:ext cx="1828800" cy="1828800"/>
                        </a:xfrm>
                        <a:prstGeom prst="rect">
                          <a:avLst/>
                        </a:prstGeom>
                        <a:noFill/>
                        <a:ln>
                          <a:noFill/>
                        </a:ln>
                        <a:effectLst/>
                      </wps:spPr>
                      <wps:txbx>
                        <w:txbxContent>
                          <w:p w:rsidR="0028758F" w:rsidRPr="00295ADB" w:rsidRDefault="0028758F" w:rsidP="00766100">
                            <w:pPr>
                              <w:jc w:val="cente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ADB">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INDIVIDUUM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DFCC74" id="Textfeld 4" o:spid="_x0000_s1035" type="#_x0000_t202" style="position:absolute;margin-left:234.1pt;margin-top:1.55pt;width:2in;height:2in;rotation:251364fd;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" filled="f" stroked="f">
                <v:textbox style="mso-fit-shape-to-text:t">
                  <w:txbxContent>
                    <w:p w:rsidR="0028758F" w:rsidRPr="00295ADB" w:rsidRDefault="0028758F" w:rsidP="00766100">
                      <w:pPr>
                        <w:jc w:val="cente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ADB">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INDIVIDUUM</w:t>
                      </w:r>
                    </w:p>
                  </w:txbxContent>
                </v:textbox>
              </v:shape>
            </w:pict>
          </mc:Fallback>
        </mc:AlternateContent>
      </w:r>
      <w:r w:rsidR="00766100" w:rsidRPr="00766100">
        <w:rPr>
          <w:noProof/>
          <w:lang w:eastAsia="de-DE"/>
        </w:rPr>
        <mc:AlternateContent>
          <mc:Choice Requires="wps">
            <w:drawing>
              <wp:anchor distT="0" distB="0" distL="114300" distR="114300" simplePos="0" relativeHeight="251684864" behindDoc="0" locked="0" layoutInCell="1" allowOverlap="1" wp14:anchorId="6215C725" wp14:editId="7885C5DB">
                <wp:simplePos x="0" y="0"/>
                <wp:positionH relativeFrom="column">
                  <wp:posOffset>5828665</wp:posOffset>
                </wp:positionH>
                <wp:positionV relativeFrom="paragraph">
                  <wp:posOffset>121919</wp:posOffset>
                </wp:positionV>
                <wp:extent cx="1828800" cy="1828800"/>
                <wp:effectExtent l="0" t="19050" r="0" b="17145"/>
                <wp:wrapNone/>
                <wp:docPr id="27" name="Textfeld 27"/>
                <wp:cNvGraphicFramePr/>
                <a:graphic xmlns:a="http://schemas.openxmlformats.org/drawingml/2006/main">
                  <a:graphicData uri="http://schemas.microsoft.com/office/word/2010/wordprocessingShape">
                    <wps:wsp>
                      <wps:cNvSpPr txBox="1"/>
                      <wps:spPr>
                        <a:xfrm rot="21219923">
                          <a:off x="0" y="0"/>
                          <a:ext cx="1828800" cy="1828800"/>
                        </a:xfrm>
                        <a:prstGeom prst="rect">
                          <a:avLst/>
                        </a:prstGeom>
                        <a:noFill/>
                        <a:ln>
                          <a:noFill/>
                        </a:ln>
                        <a:effectLst/>
                      </wps:spPr>
                      <wps:txbx>
                        <w:txbxContent>
                          <w:p w:rsidR="0028758F" w:rsidRPr="00F20682" w:rsidRDefault="0028758F" w:rsidP="00766100">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15C725" id="Textfeld 27" o:spid="_x0000_s1036" type="#_x0000_t202" style="position:absolute;margin-left:458.95pt;margin-top:9.6pt;width:2in;height:2in;rotation:-415145fd;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" filled="f" stroked="f">
                <v:textbox style="mso-fit-shape-to-text:t">
                  <w:txbxContent>
                    <w:p w:rsidR="0028758F" w:rsidRPr="00F20682" w:rsidRDefault="0028758F" w:rsidP="00766100">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WUT</w:t>
                      </w:r>
                    </w:p>
                  </w:txbxContent>
                </v:textbox>
              </v:shape>
            </w:pict>
          </mc:Fallback>
        </mc:AlternateContent>
      </w:r>
    </w:p>
    <w:p w:rsidR="00766100" w:rsidRPr="00766100" w:rsidRDefault="00766100" w:rsidP="00766100"/>
    <w:p w:rsidR="00766100" w:rsidRPr="00766100" w:rsidRDefault="00766100" w:rsidP="00766100">
      <w:r w:rsidRPr="00766100">
        <w:rPr>
          <w:noProof/>
          <w:lang w:eastAsia="de-DE"/>
        </w:rPr>
        <mc:AlternateContent>
          <mc:Choice Requires="wps">
            <w:drawing>
              <wp:anchor distT="0" distB="0" distL="114300" distR="114300" simplePos="0" relativeHeight="251671552" behindDoc="0" locked="0" layoutInCell="1" allowOverlap="1" wp14:anchorId="03B9E726" wp14:editId="0DE54F89">
                <wp:simplePos x="0" y="0"/>
                <wp:positionH relativeFrom="column">
                  <wp:posOffset>4896486</wp:posOffset>
                </wp:positionH>
                <wp:positionV relativeFrom="paragraph">
                  <wp:posOffset>2071369</wp:posOffset>
                </wp:positionV>
                <wp:extent cx="1828800" cy="1828800"/>
                <wp:effectExtent l="0" t="95250" r="10795" b="92075"/>
                <wp:wrapNone/>
                <wp:docPr id="14" name="Textfeld 14"/>
                <wp:cNvGraphicFramePr/>
                <a:graphic xmlns:a="http://schemas.openxmlformats.org/drawingml/2006/main">
                  <a:graphicData uri="http://schemas.microsoft.com/office/word/2010/wordprocessingShape">
                    <wps:wsp>
                      <wps:cNvSpPr txBox="1"/>
                      <wps:spPr>
                        <a:xfrm rot="572042">
                          <a:off x="0" y="0"/>
                          <a:ext cx="1828800" cy="1828800"/>
                        </a:xfrm>
                        <a:prstGeom prst="rect">
                          <a:avLst/>
                        </a:prstGeom>
                        <a:noFill/>
                        <a:ln>
                          <a:noFill/>
                        </a:ln>
                        <a:effectLst/>
                      </wps:spPr>
                      <wps:txbx>
                        <w:txbxContent>
                          <w:p w:rsidR="0028758F" w:rsidRPr="00AE729B" w:rsidRDefault="0028758F" w:rsidP="00766100">
                            <w:pPr>
                              <w:jc w:val="cente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29B">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TRÄNEN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B9E726" id="Textfeld 14" o:spid="_x0000_s1037" type="#_x0000_t202" style="position:absolute;margin-left:385.55pt;margin-top:163.1pt;width:2in;height:2in;rotation:624822fd;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" filled="f" stroked="f">
                <v:textbox style="mso-fit-shape-to-text:t">
                  <w:txbxContent>
                    <w:p w:rsidR="0028758F" w:rsidRPr="00AE729B" w:rsidRDefault="0028758F" w:rsidP="00766100">
                      <w:pPr>
                        <w:jc w:val="cente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29B">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TRÄNEN</w:t>
                      </w:r>
                    </w:p>
                  </w:txbxContent>
                </v:textbox>
              </v:shape>
            </w:pict>
          </mc:Fallback>
        </mc:AlternateContent>
      </w:r>
      <w:r w:rsidRPr="00766100">
        <w:rPr>
          <w:noProof/>
          <w:lang w:eastAsia="de-DE"/>
        </w:rPr>
        <mc:AlternateContent>
          <mc:Choice Requires="wps">
            <w:drawing>
              <wp:anchor distT="0" distB="0" distL="114300" distR="114300" simplePos="0" relativeHeight="251670528" behindDoc="0" locked="0" layoutInCell="1" allowOverlap="1" wp14:anchorId="3128ED1F" wp14:editId="0A1D9A81">
                <wp:simplePos x="0" y="0"/>
                <wp:positionH relativeFrom="column">
                  <wp:posOffset>2227580</wp:posOffset>
                </wp:positionH>
                <wp:positionV relativeFrom="paragraph">
                  <wp:posOffset>2192655</wp:posOffset>
                </wp:positionV>
                <wp:extent cx="1828800" cy="1828800"/>
                <wp:effectExtent l="0" t="76200" r="1270" b="93345"/>
                <wp:wrapNone/>
                <wp:docPr id="13" name="Textfeld 13"/>
                <wp:cNvGraphicFramePr/>
                <a:graphic xmlns:a="http://schemas.openxmlformats.org/drawingml/2006/main">
                  <a:graphicData uri="http://schemas.microsoft.com/office/word/2010/wordprocessingShape">
                    <wps:wsp>
                      <wps:cNvSpPr txBox="1"/>
                      <wps:spPr>
                        <a:xfrm rot="651785">
                          <a:off x="0" y="0"/>
                          <a:ext cx="1828800" cy="1828800"/>
                        </a:xfrm>
                        <a:prstGeom prst="rect">
                          <a:avLst/>
                        </a:prstGeom>
                        <a:noFill/>
                        <a:ln>
                          <a:noFill/>
                        </a:ln>
                        <a:effectLst/>
                      </wps:spPr>
                      <wps:txbx>
                        <w:txbxContent>
                          <w:p w:rsidR="0028758F" w:rsidRPr="00AE729B" w:rsidRDefault="0028758F" w:rsidP="00766100">
                            <w:pPr>
                              <w:tabs>
                                <w:tab w:val="left" w:pos="5370"/>
                              </w:tabs>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TRÄUMEN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28ED1F" id="Textfeld 13" o:spid="_x0000_s1038" type="#_x0000_t202" style="position:absolute;margin-left:175.4pt;margin-top:172.65pt;width:2in;height:2in;rotation:711923fd;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" filled="f" stroked="f">
                <v:textbox style="mso-fit-shape-to-text:t">
                  <w:txbxContent>
                    <w:p w:rsidR="0028758F" w:rsidRPr="00AE729B" w:rsidRDefault="0028758F" w:rsidP="00766100">
                      <w:pPr>
                        <w:tabs>
                          <w:tab w:val="left" w:pos="5370"/>
                        </w:tabs>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TRÄUMEN</w:t>
                      </w:r>
                    </w:p>
                  </w:txbxContent>
                </v:textbox>
              </v:shape>
            </w:pict>
          </mc:Fallback>
        </mc:AlternateContent>
      </w:r>
      <w:r w:rsidRPr="00766100">
        <w:rPr>
          <w:noProof/>
          <w:lang w:eastAsia="de-DE"/>
        </w:rPr>
        <mc:AlternateContent>
          <mc:Choice Requires="wps">
            <w:drawing>
              <wp:anchor distT="0" distB="0" distL="114300" distR="114300" simplePos="0" relativeHeight="251668480" behindDoc="0" locked="0" layoutInCell="1" allowOverlap="1" wp14:anchorId="2CBCEAFB" wp14:editId="668F67C9">
                <wp:simplePos x="0" y="0"/>
                <wp:positionH relativeFrom="column">
                  <wp:posOffset>-431801</wp:posOffset>
                </wp:positionH>
                <wp:positionV relativeFrom="paragraph">
                  <wp:posOffset>2129111</wp:posOffset>
                </wp:positionV>
                <wp:extent cx="1828800" cy="1828800"/>
                <wp:effectExtent l="0" t="76200" r="0" b="92710"/>
                <wp:wrapNone/>
                <wp:docPr id="11" name="Textfeld 11"/>
                <wp:cNvGraphicFramePr/>
                <a:graphic xmlns:a="http://schemas.openxmlformats.org/drawingml/2006/main">
                  <a:graphicData uri="http://schemas.microsoft.com/office/word/2010/wordprocessingShape">
                    <wps:wsp>
                      <wps:cNvSpPr txBox="1"/>
                      <wps:spPr>
                        <a:xfrm rot="21317157">
                          <a:off x="0" y="0"/>
                          <a:ext cx="1828800" cy="1828800"/>
                        </a:xfrm>
                        <a:prstGeom prst="rect">
                          <a:avLst/>
                        </a:prstGeom>
                        <a:noFill/>
                        <a:ln>
                          <a:noFill/>
                        </a:ln>
                        <a:effectLst/>
                      </wps:spPr>
                      <wps:txbx>
                        <w:txbxContent>
                          <w:p w:rsidR="0028758F" w:rsidRPr="00AE729B" w:rsidRDefault="0028758F" w:rsidP="00766100">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PARTNERSCHAFT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BCEAFB" id="Textfeld 11" o:spid="_x0000_s1039" type="#_x0000_t202" style="position:absolute;margin-left:-34pt;margin-top:167.65pt;width:2in;height:2in;rotation:-308940fd;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" filled="f" stroked="f">
                <v:textbox style="mso-fit-shape-to-text:t">
                  <w:txbxContent>
                    <w:p w:rsidR="0028758F" w:rsidRPr="00AE729B" w:rsidRDefault="0028758F" w:rsidP="00766100">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PARTNERSCHAFT</w:t>
                      </w:r>
                    </w:p>
                  </w:txbxContent>
                </v:textbox>
              </v:shape>
            </w:pict>
          </mc:Fallback>
        </mc:AlternateContent>
      </w:r>
      <w:r w:rsidRPr="00766100">
        <w:rPr>
          <w:noProof/>
          <w:lang w:eastAsia="de-DE"/>
        </w:rPr>
        <w:drawing>
          <wp:inline distT="0" distB="0" distL="0" distR="0" wp14:anchorId="268D8A99" wp14:editId="1F0ADDBC">
            <wp:extent cx="5760720" cy="2039193"/>
            <wp:effectExtent l="0" t="0" r="0" b="0"/>
            <wp:docPr id="31" name="Bild 2" descr="Bildergebnis für kind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kinder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039193"/>
                    </a:xfrm>
                    <a:prstGeom prst="rect">
                      <a:avLst/>
                    </a:prstGeom>
                    <a:noFill/>
                    <a:ln>
                      <a:noFill/>
                    </a:ln>
                  </pic:spPr>
                </pic:pic>
              </a:graphicData>
            </a:graphic>
          </wp:inline>
        </w:drawing>
      </w:r>
    </w:p>
    <w:p w:rsidR="00766100" w:rsidRPr="00766100" w:rsidRDefault="00766100" w:rsidP="00766100">
      <w:r w:rsidRPr="00766100">
        <w:rPr>
          <w:noProof/>
          <w:lang w:eastAsia="de-DE"/>
        </w:rPr>
        <mc:AlternateContent>
          <mc:Choice Requires="wps">
            <w:drawing>
              <wp:anchor distT="0" distB="0" distL="114300" distR="114300" simplePos="0" relativeHeight="251669504" behindDoc="0" locked="0" layoutInCell="1" allowOverlap="1" wp14:anchorId="69434B27" wp14:editId="55A6F62D">
                <wp:simplePos x="0" y="0"/>
                <wp:positionH relativeFrom="column">
                  <wp:posOffset>679450</wp:posOffset>
                </wp:positionH>
                <wp:positionV relativeFrom="paragraph">
                  <wp:posOffset>361950</wp:posOffset>
                </wp:positionV>
                <wp:extent cx="1828800" cy="182880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8758F" w:rsidRPr="00AE729B" w:rsidRDefault="0028758F" w:rsidP="00766100">
                            <w:pPr>
                              <w:jc w:val="cente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LACHEN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434B27" id="Textfeld 12" o:spid="_x0000_s1040" type="#_x0000_t202" style="position:absolute;margin-left:53.5pt;margin-top:28.5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" filled="f" stroked="f">
                <v:textbox style="mso-fit-shape-to-text:t">
                  <w:txbxContent>
                    <w:p w:rsidR="0028758F" w:rsidRPr="00AE729B" w:rsidRDefault="0028758F" w:rsidP="00766100">
                      <w:pPr>
                        <w:jc w:val="cente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LACHEN</w:t>
                      </w:r>
                    </w:p>
                  </w:txbxContent>
                </v:textbox>
              </v:shape>
            </w:pict>
          </mc:Fallback>
        </mc:AlternateContent>
      </w:r>
    </w:p>
    <w:p w:rsidR="00766100" w:rsidRPr="00766100" w:rsidRDefault="00766100" w:rsidP="00766100">
      <w:r w:rsidRPr="00766100">
        <w:rPr>
          <w:noProof/>
          <w:lang w:eastAsia="de-DE"/>
        </w:rPr>
        <mc:AlternateContent>
          <mc:Choice Requires="wps">
            <w:drawing>
              <wp:anchor distT="0" distB="0" distL="114300" distR="114300" simplePos="0" relativeHeight="251672576" behindDoc="0" locked="0" layoutInCell="1" allowOverlap="1" wp14:anchorId="7EE93A14" wp14:editId="546607BA">
                <wp:simplePos x="0" y="0"/>
                <wp:positionH relativeFrom="column">
                  <wp:posOffset>2917190</wp:posOffset>
                </wp:positionH>
                <wp:positionV relativeFrom="paragraph">
                  <wp:posOffset>96491</wp:posOffset>
                </wp:positionV>
                <wp:extent cx="1828800" cy="1828800"/>
                <wp:effectExtent l="0" t="285750" r="12065" b="282575"/>
                <wp:wrapNone/>
                <wp:docPr id="15" name="Textfeld 15"/>
                <wp:cNvGraphicFramePr/>
                <a:graphic xmlns:a="http://schemas.openxmlformats.org/drawingml/2006/main">
                  <a:graphicData uri="http://schemas.microsoft.com/office/word/2010/wordprocessingShape">
                    <wps:wsp>
                      <wps:cNvSpPr txBox="1"/>
                      <wps:spPr>
                        <a:xfrm rot="20559095">
                          <a:off x="0" y="0"/>
                          <a:ext cx="1828800" cy="1828800"/>
                        </a:xfrm>
                        <a:prstGeom prst="rect">
                          <a:avLst/>
                        </a:prstGeom>
                        <a:noFill/>
                        <a:ln>
                          <a:noFill/>
                        </a:ln>
                        <a:effectLst/>
                      </wps:spPr>
                      <wps:txbx>
                        <w:txbxContent>
                          <w:p w:rsidR="0028758F" w:rsidRPr="00AE729B" w:rsidRDefault="0028758F" w:rsidP="00766100">
                            <w:pPr>
                              <w:jc w:val="cente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29B">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KREATIVITÄT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E93A14" id="Textfeld 15" o:spid="_x0000_s1041" type="#_x0000_t202" style="position:absolute;margin-left:229.7pt;margin-top:7.6pt;width:2in;height:2in;rotation:-1136946fd;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" filled="f" stroked="f">
                <v:textbox style="mso-fit-shape-to-text:t">
                  <w:txbxContent>
                    <w:p w:rsidR="0028758F" w:rsidRPr="00AE729B" w:rsidRDefault="0028758F" w:rsidP="00766100">
                      <w:pPr>
                        <w:jc w:val="center"/>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29B">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KREATIVITÄT</w:t>
                      </w:r>
                    </w:p>
                  </w:txbxContent>
                </v:textbox>
              </v:shape>
            </w:pict>
          </mc:Fallback>
        </mc:AlternateContent>
      </w:r>
    </w:p>
    <w:p w:rsidR="00766100" w:rsidRPr="00766100" w:rsidRDefault="00766100" w:rsidP="00766100">
      <w:r w:rsidRPr="00766100">
        <w:rPr>
          <w:noProof/>
          <w:lang w:eastAsia="de-DE"/>
        </w:rPr>
        <mc:AlternateContent>
          <mc:Choice Requires="wps">
            <w:drawing>
              <wp:anchor distT="0" distB="0" distL="114300" distR="114300" simplePos="0" relativeHeight="251674624" behindDoc="0" locked="0" layoutInCell="1" allowOverlap="1" wp14:anchorId="013F027B" wp14:editId="694ECBE6">
                <wp:simplePos x="0" y="0"/>
                <wp:positionH relativeFrom="column">
                  <wp:posOffset>4240194</wp:posOffset>
                </wp:positionH>
                <wp:positionV relativeFrom="paragraph">
                  <wp:posOffset>208915</wp:posOffset>
                </wp:positionV>
                <wp:extent cx="1828800" cy="182880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8758F" w:rsidRPr="00F20682" w:rsidRDefault="0028758F" w:rsidP="00766100">
                            <w:pPr>
                              <w:tabs>
                                <w:tab w:val="left" w:pos="5370"/>
                              </w:tabs>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ENTDECKEN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3F027B" id="Textfeld 17" o:spid="_x0000_s1042" type="#_x0000_t202" style="position:absolute;margin-left:333.85pt;margin-top:16.4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" filled="f" stroked="f">
                <v:textbox style="mso-fit-shape-to-text:t">
                  <w:txbxContent>
                    <w:p w:rsidR="0028758F" w:rsidRPr="00F20682" w:rsidRDefault="0028758F" w:rsidP="00766100">
                      <w:pPr>
                        <w:tabs>
                          <w:tab w:val="left" w:pos="5370"/>
                        </w:tabs>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ENTDECKEN</w:t>
                      </w:r>
                    </w:p>
                  </w:txbxContent>
                </v:textbox>
              </v:shape>
            </w:pict>
          </mc:Fallback>
        </mc:AlternateContent>
      </w:r>
      <w:r w:rsidRPr="00766100">
        <w:rPr>
          <w:noProof/>
          <w:lang w:eastAsia="de-DE"/>
        </w:rPr>
        <mc:AlternateContent>
          <mc:Choice Requires="wps">
            <w:drawing>
              <wp:anchor distT="0" distB="0" distL="114300" distR="114300" simplePos="0" relativeHeight="251673600" behindDoc="0" locked="0" layoutInCell="1" allowOverlap="1" wp14:anchorId="0EF11EA2" wp14:editId="5330F741">
                <wp:simplePos x="0" y="0"/>
                <wp:positionH relativeFrom="column">
                  <wp:posOffset>-394910</wp:posOffset>
                </wp:positionH>
                <wp:positionV relativeFrom="paragraph">
                  <wp:posOffset>292735</wp:posOffset>
                </wp:positionV>
                <wp:extent cx="1828800" cy="1828800"/>
                <wp:effectExtent l="0" t="209550" r="21590" b="206375"/>
                <wp:wrapNone/>
                <wp:docPr id="16" name="Textfeld 16"/>
                <wp:cNvGraphicFramePr/>
                <a:graphic xmlns:a="http://schemas.openxmlformats.org/drawingml/2006/main">
                  <a:graphicData uri="http://schemas.microsoft.com/office/word/2010/wordprocessingShape">
                    <wps:wsp>
                      <wps:cNvSpPr txBox="1"/>
                      <wps:spPr>
                        <a:xfrm rot="923688">
                          <a:off x="0" y="0"/>
                          <a:ext cx="1828800" cy="1828800"/>
                        </a:xfrm>
                        <a:prstGeom prst="rect">
                          <a:avLst/>
                        </a:prstGeom>
                        <a:noFill/>
                        <a:ln>
                          <a:noFill/>
                        </a:ln>
                        <a:effectLst/>
                      </wps:spPr>
                      <wps:txbx>
                        <w:txbxContent>
                          <w:p w:rsidR="0028758F" w:rsidRPr="00AE729B" w:rsidRDefault="0028758F" w:rsidP="00766100">
                            <w:pPr>
                              <w:tabs>
                                <w:tab w:val="left" w:pos="537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NEUGIERDE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EF11EA2" id="Textfeld 16" o:spid="_x0000_s1043" type="#_x0000_t202" style="position:absolute;margin-left:-31.1pt;margin-top:23.05pt;width:2in;height:2in;rotation:1008914fd;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" filled="f" stroked="f">
                <v:textbox style="mso-fit-shape-to-text:t">
                  <w:txbxContent>
                    <w:p w:rsidR="0028758F" w:rsidRPr="00AE729B" w:rsidRDefault="0028758F" w:rsidP="00766100">
                      <w:pPr>
                        <w:tabs>
                          <w:tab w:val="left" w:pos="5370"/>
                        </w:tabs>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NEUGIERDE</w:t>
                      </w:r>
                    </w:p>
                  </w:txbxContent>
                </v:textbox>
              </v:shape>
            </w:pict>
          </mc:Fallback>
        </mc:AlternateContent>
      </w:r>
    </w:p>
    <w:p w:rsidR="00766100" w:rsidRPr="00766100" w:rsidRDefault="00766100" w:rsidP="00766100">
      <w:r w:rsidRPr="00766100">
        <w:rPr>
          <w:noProof/>
          <w:lang w:eastAsia="de-DE"/>
        </w:rPr>
        <mc:AlternateContent>
          <mc:Choice Requires="wps">
            <w:drawing>
              <wp:anchor distT="0" distB="0" distL="114300" distR="114300" simplePos="0" relativeHeight="251675648" behindDoc="0" locked="0" layoutInCell="1" allowOverlap="1" wp14:anchorId="6BD71B49" wp14:editId="363EAE31">
                <wp:simplePos x="0" y="0"/>
                <wp:positionH relativeFrom="column">
                  <wp:posOffset>1972310</wp:posOffset>
                </wp:positionH>
                <wp:positionV relativeFrom="paragraph">
                  <wp:posOffset>116205</wp:posOffset>
                </wp:positionV>
                <wp:extent cx="1828800" cy="18288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8758F" w:rsidRPr="00F20682" w:rsidRDefault="0028758F" w:rsidP="00766100">
                            <w:pPr>
                              <w:tabs>
                                <w:tab w:val="left" w:pos="5370"/>
                              </w:tabs>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D71B49" id="Textfeld 18" o:spid="_x0000_s1044" type="#_x0000_t202" style="position:absolute;margin-left:155.3pt;margin-top:9.15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" filled="f" stroked="f">
                <v:textbox style="mso-fit-shape-to-text:t">
                  <w:txbxContent>
                    <w:p w:rsidR="0028758F" w:rsidRPr="00F20682" w:rsidRDefault="0028758F" w:rsidP="00766100">
                      <w:pPr>
                        <w:tabs>
                          <w:tab w:val="left" w:pos="5370"/>
                        </w:tabs>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POTENTIAL</w:t>
                      </w:r>
                    </w:p>
                  </w:txbxContent>
                </v:textbox>
              </v:shape>
            </w:pict>
          </mc:Fallback>
        </mc:AlternateContent>
      </w:r>
    </w:p>
    <w:p w:rsidR="00766100" w:rsidRPr="00766100" w:rsidRDefault="00766100" w:rsidP="00766100">
      <w:r w:rsidRPr="00766100">
        <w:rPr>
          <w:noProof/>
          <w:lang w:eastAsia="de-DE"/>
        </w:rPr>
        <mc:AlternateContent>
          <mc:Choice Requires="wps">
            <w:drawing>
              <wp:anchor distT="0" distB="0" distL="114300" distR="114300" simplePos="0" relativeHeight="251678720" behindDoc="0" locked="0" layoutInCell="1" allowOverlap="1" wp14:anchorId="1DAD4C38" wp14:editId="1C51BF96">
                <wp:simplePos x="0" y="0"/>
                <wp:positionH relativeFrom="column">
                  <wp:posOffset>4775200</wp:posOffset>
                </wp:positionH>
                <wp:positionV relativeFrom="paragraph">
                  <wp:posOffset>146050</wp:posOffset>
                </wp:positionV>
                <wp:extent cx="1828800" cy="1828800"/>
                <wp:effectExtent l="0" t="114300" r="12065" b="131445"/>
                <wp:wrapNone/>
                <wp:docPr id="21" name="Textfeld 21"/>
                <wp:cNvGraphicFramePr/>
                <a:graphic xmlns:a="http://schemas.openxmlformats.org/drawingml/2006/main">
                  <a:graphicData uri="http://schemas.microsoft.com/office/word/2010/wordprocessingShape">
                    <wps:wsp>
                      <wps:cNvSpPr txBox="1"/>
                      <wps:spPr>
                        <a:xfrm rot="926817">
                          <a:off x="0" y="0"/>
                          <a:ext cx="1828800" cy="1828800"/>
                        </a:xfrm>
                        <a:prstGeom prst="rect">
                          <a:avLst/>
                        </a:prstGeom>
                        <a:noFill/>
                        <a:ln>
                          <a:noFill/>
                        </a:ln>
                        <a:effectLst/>
                      </wps:spPr>
                      <wps:txbx>
                        <w:txbxContent>
                          <w:p w:rsidR="0028758F" w:rsidRPr="00F20682" w:rsidRDefault="0028758F" w:rsidP="00766100">
                            <w:pPr>
                              <w:tabs>
                                <w:tab w:val="left" w:pos="5370"/>
                              </w:tabs>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UNSICHER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AD4C38" id="Textfeld 21" o:spid="_x0000_s1045" type="#_x0000_t202" style="position:absolute;margin-left:376pt;margin-top:11.5pt;width:2in;height:2in;rotation:1012331fd;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" filled="f" stroked="f">
                <v:textbox style="mso-fit-shape-to-text:t">
                  <w:txbxContent>
                    <w:p w:rsidR="0028758F" w:rsidRPr="00F20682" w:rsidRDefault="0028758F" w:rsidP="00766100">
                      <w:pPr>
                        <w:tabs>
                          <w:tab w:val="left" w:pos="5370"/>
                        </w:tabs>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UNSICHER</w:t>
                      </w:r>
                    </w:p>
                  </w:txbxContent>
                </v:textbox>
              </v:shape>
            </w:pict>
          </mc:Fallback>
        </mc:AlternateContent>
      </w:r>
    </w:p>
    <w:p w:rsidR="00766100" w:rsidRPr="00766100" w:rsidRDefault="00766100" w:rsidP="00766100">
      <w:pPr>
        <w:tabs>
          <w:tab w:val="left" w:pos="5370"/>
        </w:tabs>
      </w:pPr>
      <w:r w:rsidRPr="00766100">
        <w:rPr>
          <w:noProof/>
          <w:lang w:eastAsia="de-DE"/>
        </w:rPr>
        <mc:AlternateContent>
          <mc:Choice Requires="wps">
            <w:drawing>
              <wp:anchor distT="0" distB="0" distL="114300" distR="114300" simplePos="0" relativeHeight="251676672" behindDoc="0" locked="0" layoutInCell="1" allowOverlap="1" wp14:anchorId="188A609E" wp14:editId="0FA94560">
                <wp:simplePos x="0" y="0"/>
                <wp:positionH relativeFrom="column">
                  <wp:posOffset>3596005</wp:posOffset>
                </wp:positionH>
                <wp:positionV relativeFrom="paragraph">
                  <wp:posOffset>116205</wp:posOffset>
                </wp:positionV>
                <wp:extent cx="1828800" cy="1828800"/>
                <wp:effectExtent l="0" t="57150" r="0" b="73660"/>
                <wp:wrapNone/>
                <wp:docPr id="19" name="Textfeld 19"/>
                <wp:cNvGraphicFramePr/>
                <a:graphic xmlns:a="http://schemas.openxmlformats.org/drawingml/2006/main">
                  <a:graphicData uri="http://schemas.microsoft.com/office/word/2010/wordprocessingShape">
                    <wps:wsp>
                      <wps:cNvSpPr txBox="1"/>
                      <wps:spPr>
                        <a:xfrm rot="20965921">
                          <a:off x="0" y="0"/>
                          <a:ext cx="1828800" cy="1828800"/>
                        </a:xfrm>
                        <a:prstGeom prst="rect">
                          <a:avLst/>
                        </a:prstGeom>
                        <a:noFill/>
                        <a:ln>
                          <a:noFill/>
                        </a:ln>
                        <a:effectLst/>
                      </wps:spPr>
                      <wps:txbx>
                        <w:txbxContent>
                          <w:p w:rsidR="0028758F" w:rsidRPr="00F20682" w:rsidRDefault="0028758F" w:rsidP="00766100">
                            <w:pPr>
                              <w:tabs>
                                <w:tab w:val="left" w:pos="5370"/>
                              </w:tabs>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682">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TOBEN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8A609E" id="Textfeld 19" o:spid="_x0000_s1046" type="#_x0000_t202" style="position:absolute;margin-left:283.15pt;margin-top:9.15pt;width:2in;height:2in;rotation:-692583fd;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" filled="f" stroked="f">
                <v:textbox style="mso-fit-shape-to-text:t">
                  <w:txbxContent>
                    <w:p w:rsidR="0028758F" w:rsidRPr="00F20682" w:rsidRDefault="0028758F" w:rsidP="00766100">
                      <w:pPr>
                        <w:tabs>
                          <w:tab w:val="left" w:pos="5370"/>
                        </w:tabs>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682">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TOBEN</w:t>
                      </w:r>
                    </w:p>
                  </w:txbxContent>
                </v:textbox>
              </v:shape>
            </w:pict>
          </mc:Fallback>
        </mc:AlternateContent>
      </w:r>
      <w:r w:rsidRPr="00766100">
        <w:rPr>
          <w:noProof/>
          <w:lang w:eastAsia="de-DE"/>
        </w:rPr>
        <mc:AlternateContent>
          <mc:Choice Requires="wps">
            <w:drawing>
              <wp:anchor distT="0" distB="0" distL="114300" distR="114300" simplePos="0" relativeHeight="251687936" behindDoc="0" locked="0" layoutInCell="1" allowOverlap="1" wp14:anchorId="072F9CA9" wp14:editId="4899B797">
                <wp:simplePos x="0" y="0"/>
                <wp:positionH relativeFrom="column">
                  <wp:posOffset>4051492</wp:posOffset>
                </wp:positionH>
                <wp:positionV relativeFrom="paragraph">
                  <wp:posOffset>1841500</wp:posOffset>
                </wp:positionV>
                <wp:extent cx="1828800" cy="1828800"/>
                <wp:effectExtent l="0" t="57150" r="6350" b="73660"/>
                <wp:wrapNone/>
                <wp:docPr id="30" name="Textfeld 30"/>
                <wp:cNvGraphicFramePr/>
                <a:graphic xmlns:a="http://schemas.openxmlformats.org/drawingml/2006/main">
                  <a:graphicData uri="http://schemas.microsoft.com/office/word/2010/wordprocessingShape">
                    <wps:wsp>
                      <wps:cNvSpPr txBox="1"/>
                      <wps:spPr>
                        <a:xfrm rot="272808">
                          <a:off x="0" y="0"/>
                          <a:ext cx="1828800" cy="1828800"/>
                        </a:xfrm>
                        <a:prstGeom prst="rect">
                          <a:avLst/>
                        </a:prstGeom>
                        <a:noFill/>
                        <a:ln>
                          <a:noFill/>
                        </a:ln>
                        <a:effectLst/>
                      </wps:spPr>
                      <wps:txbx>
                        <w:txbxContent>
                          <w:p w:rsidR="0028758F" w:rsidRPr="00F20682" w:rsidRDefault="0028758F" w:rsidP="00766100">
                            <w:pPr>
                              <w:tabs>
                                <w:tab w:val="left" w:pos="5370"/>
                              </w:tabs>
                              <w:jc w:val="center"/>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ORIENTIERUNG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2F9CA9" id="Textfeld 30" o:spid="_x0000_s1047" type="#_x0000_t202" style="position:absolute;margin-left:319pt;margin-top:145pt;width:2in;height:2in;rotation:297979fd;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" filled="f" stroked="f">
                <v:textbox style="mso-fit-shape-to-text:t">
                  <w:txbxContent>
                    <w:p w:rsidR="0028758F" w:rsidRPr="00F20682" w:rsidRDefault="0028758F" w:rsidP="00766100">
                      <w:pPr>
                        <w:tabs>
                          <w:tab w:val="left" w:pos="5370"/>
                        </w:tabs>
                        <w:jc w:val="center"/>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ORIENTIERUNG</w:t>
                      </w:r>
                    </w:p>
                  </w:txbxContent>
                </v:textbox>
              </v:shape>
            </w:pict>
          </mc:Fallback>
        </mc:AlternateContent>
      </w:r>
      <w:r w:rsidRPr="00766100">
        <w:rPr>
          <w:noProof/>
          <w:lang w:eastAsia="de-DE"/>
        </w:rPr>
        <mc:AlternateContent>
          <mc:Choice Requires="wps">
            <w:drawing>
              <wp:anchor distT="0" distB="0" distL="114300" distR="114300" simplePos="0" relativeHeight="251685888" behindDoc="0" locked="0" layoutInCell="1" allowOverlap="1" wp14:anchorId="0680AEBC" wp14:editId="11BC1002">
                <wp:simplePos x="0" y="0"/>
                <wp:positionH relativeFrom="column">
                  <wp:posOffset>-507999</wp:posOffset>
                </wp:positionH>
                <wp:positionV relativeFrom="paragraph">
                  <wp:posOffset>1454150</wp:posOffset>
                </wp:positionV>
                <wp:extent cx="1828800" cy="1828800"/>
                <wp:effectExtent l="0" t="190500" r="0" b="188595"/>
                <wp:wrapNone/>
                <wp:docPr id="28" name="Textfeld 28"/>
                <wp:cNvGraphicFramePr/>
                <a:graphic xmlns:a="http://schemas.openxmlformats.org/drawingml/2006/main">
                  <a:graphicData uri="http://schemas.microsoft.com/office/word/2010/wordprocessingShape">
                    <wps:wsp>
                      <wps:cNvSpPr txBox="1"/>
                      <wps:spPr>
                        <a:xfrm rot="1101131">
                          <a:off x="0" y="0"/>
                          <a:ext cx="1828800" cy="1828800"/>
                        </a:xfrm>
                        <a:prstGeom prst="rect">
                          <a:avLst/>
                        </a:prstGeom>
                        <a:noFill/>
                        <a:ln>
                          <a:noFill/>
                        </a:ln>
                        <a:effectLst/>
                      </wps:spPr>
                      <wps:txbx>
                        <w:txbxContent>
                          <w:p w:rsidR="0028758F" w:rsidRPr="00F20682" w:rsidRDefault="0028758F" w:rsidP="00766100">
                            <w:pPr>
                              <w:tabs>
                                <w:tab w:val="left" w:pos="5370"/>
                              </w:tabs>
                              <w:jc w:val="center"/>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FREUNDSCHAFT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80AEBC" id="Textfeld 28" o:spid="_x0000_s1048" type="#_x0000_t202" style="position:absolute;margin-left:-40pt;margin-top:114.5pt;width:2in;height:2in;rotation:1202729fd;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" filled="f" stroked="f">
                <v:textbox style="mso-fit-shape-to-text:t">
                  <w:txbxContent>
                    <w:p w:rsidR="0028758F" w:rsidRPr="00F20682" w:rsidRDefault="0028758F" w:rsidP="00766100">
                      <w:pPr>
                        <w:tabs>
                          <w:tab w:val="left" w:pos="5370"/>
                        </w:tabs>
                        <w:jc w:val="center"/>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FREUNDSCHAFT</w:t>
                      </w:r>
                    </w:p>
                  </w:txbxContent>
                </v:textbox>
              </v:shape>
            </w:pict>
          </mc:Fallback>
        </mc:AlternateContent>
      </w:r>
      <w:r w:rsidRPr="00766100">
        <w:rPr>
          <w:noProof/>
          <w:lang w:eastAsia="de-DE"/>
        </w:rPr>
        <mc:AlternateContent>
          <mc:Choice Requires="wps">
            <w:drawing>
              <wp:anchor distT="0" distB="0" distL="114300" distR="114300" simplePos="0" relativeHeight="251682816" behindDoc="0" locked="0" layoutInCell="1" allowOverlap="1" wp14:anchorId="76BEC88E" wp14:editId="1020F9C2">
                <wp:simplePos x="0" y="0"/>
                <wp:positionH relativeFrom="column">
                  <wp:posOffset>-101600</wp:posOffset>
                </wp:positionH>
                <wp:positionV relativeFrom="paragraph">
                  <wp:posOffset>860425</wp:posOffset>
                </wp:positionV>
                <wp:extent cx="1828800" cy="1828800"/>
                <wp:effectExtent l="0" t="0" r="0" b="0"/>
                <wp:wrapNone/>
                <wp:docPr id="25" name="Textfeld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8758F" w:rsidRPr="00F20682" w:rsidRDefault="0028758F" w:rsidP="00766100">
                            <w:pPr>
                              <w:tabs>
                                <w:tab w:val="left" w:pos="5370"/>
                              </w:tabs>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682">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ÄNGSTLICH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BEC88E" id="Textfeld 25" o:spid="_x0000_s1049" type="#_x0000_t202" style="position:absolute;margin-left:-8pt;margin-top:67.7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" filled="f" stroked="f">
                <v:textbox style="mso-fit-shape-to-text:t">
                  <w:txbxContent>
                    <w:p w:rsidR="0028758F" w:rsidRPr="00F20682" w:rsidRDefault="0028758F" w:rsidP="00766100">
                      <w:pPr>
                        <w:tabs>
                          <w:tab w:val="left" w:pos="5370"/>
                        </w:tabs>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682">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ÄNGSTLICH</w:t>
                      </w:r>
                    </w:p>
                  </w:txbxContent>
                </v:textbox>
              </v:shape>
            </w:pict>
          </mc:Fallback>
        </mc:AlternateContent>
      </w:r>
      <w:r w:rsidRPr="00766100">
        <w:rPr>
          <w:noProof/>
          <w:lang w:eastAsia="de-DE"/>
        </w:rPr>
        <mc:AlternateContent>
          <mc:Choice Requires="wps">
            <w:drawing>
              <wp:anchor distT="0" distB="0" distL="114300" distR="114300" simplePos="0" relativeHeight="251681792" behindDoc="0" locked="0" layoutInCell="1" allowOverlap="1" wp14:anchorId="5C1A38DA" wp14:editId="7503F7EE">
                <wp:simplePos x="0" y="0"/>
                <wp:positionH relativeFrom="column">
                  <wp:posOffset>1847850</wp:posOffset>
                </wp:positionH>
                <wp:positionV relativeFrom="paragraph">
                  <wp:posOffset>609600</wp:posOffset>
                </wp:positionV>
                <wp:extent cx="1828800" cy="1828800"/>
                <wp:effectExtent l="0" t="57150" r="0" b="74930"/>
                <wp:wrapNone/>
                <wp:docPr id="24" name="Textfeld 24"/>
                <wp:cNvGraphicFramePr/>
                <a:graphic xmlns:a="http://schemas.openxmlformats.org/drawingml/2006/main">
                  <a:graphicData uri="http://schemas.microsoft.com/office/word/2010/wordprocessingShape">
                    <wps:wsp>
                      <wps:cNvSpPr txBox="1"/>
                      <wps:spPr>
                        <a:xfrm rot="453139">
                          <a:off x="0" y="0"/>
                          <a:ext cx="1828800" cy="1828800"/>
                        </a:xfrm>
                        <a:prstGeom prst="rect">
                          <a:avLst/>
                        </a:prstGeom>
                        <a:noFill/>
                        <a:ln>
                          <a:noFill/>
                        </a:ln>
                        <a:effectLst/>
                      </wps:spPr>
                      <wps:txbx>
                        <w:txbxContent>
                          <w:p w:rsidR="0028758F" w:rsidRPr="00F20682" w:rsidRDefault="0028758F" w:rsidP="00766100">
                            <w:pPr>
                              <w:tabs>
                                <w:tab w:val="left" w:pos="5370"/>
                              </w:tabs>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ANSTRENGEND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1A38DA" id="Textfeld 24" o:spid="_x0000_s1050" type="#_x0000_t202" style="position:absolute;margin-left:145.5pt;margin-top:48pt;width:2in;height:2in;rotation:494949fd;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" filled="f" stroked="f">
                <v:textbox style="mso-fit-shape-to-text:t">
                  <w:txbxContent>
                    <w:p w:rsidR="0028758F" w:rsidRPr="00F20682" w:rsidRDefault="0028758F" w:rsidP="00766100">
                      <w:pPr>
                        <w:tabs>
                          <w:tab w:val="left" w:pos="5370"/>
                        </w:tabs>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ANSTRENGEND</w:t>
                      </w:r>
                    </w:p>
                  </w:txbxContent>
                </v:textbox>
              </v:shape>
            </w:pict>
          </mc:Fallback>
        </mc:AlternateContent>
      </w:r>
      <w:r w:rsidRPr="00766100">
        <w:rPr>
          <w:noProof/>
          <w:lang w:eastAsia="de-DE"/>
        </w:rPr>
        <mc:AlternateContent>
          <mc:Choice Requires="wps">
            <w:drawing>
              <wp:anchor distT="0" distB="0" distL="114300" distR="114300" simplePos="0" relativeHeight="251680768" behindDoc="0" locked="0" layoutInCell="1" allowOverlap="1" wp14:anchorId="344B6584" wp14:editId="4B823CC3">
                <wp:simplePos x="0" y="0"/>
                <wp:positionH relativeFrom="column">
                  <wp:posOffset>5190490</wp:posOffset>
                </wp:positionH>
                <wp:positionV relativeFrom="paragraph">
                  <wp:posOffset>596900</wp:posOffset>
                </wp:positionV>
                <wp:extent cx="1828800" cy="1828800"/>
                <wp:effectExtent l="0" t="57150" r="0" b="55245"/>
                <wp:wrapNone/>
                <wp:docPr id="23" name="Textfeld 23"/>
                <wp:cNvGraphicFramePr/>
                <a:graphic xmlns:a="http://schemas.openxmlformats.org/drawingml/2006/main">
                  <a:graphicData uri="http://schemas.microsoft.com/office/word/2010/wordprocessingShape">
                    <wps:wsp>
                      <wps:cNvSpPr txBox="1"/>
                      <wps:spPr>
                        <a:xfrm rot="21128663">
                          <a:off x="0" y="0"/>
                          <a:ext cx="1828800" cy="1828800"/>
                        </a:xfrm>
                        <a:prstGeom prst="rect">
                          <a:avLst/>
                        </a:prstGeom>
                        <a:noFill/>
                        <a:ln>
                          <a:noFill/>
                        </a:ln>
                        <a:effectLst/>
                      </wps:spPr>
                      <wps:txbx>
                        <w:txbxContent>
                          <w:p w:rsidR="0028758F" w:rsidRPr="00F20682" w:rsidRDefault="0028758F" w:rsidP="00766100">
                            <w:pPr>
                              <w:tabs>
                                <w:tab w:val="left" w:pos="5370"/>
                              </w:tabs>
                              <w:jc w:val="center"/>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STAUNEND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4B6584" id="Textfeld 23" o:spid="_x0000_s1051" type="#_x0000_t202" style="position:absolute;margin-left:408.7pt;margin-top:47pt;width:2in;height:2in;rotation:-514826fd;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" filled="f" stroked="f">
                <v:textbox style="mso-fit-shape-to-text:t">
                  <w:txbxContent>
                    <w:p w:rsidR="0028758F" w:rsidRPr="00F20682" w:rsidRDefault="0028758F" w:rsidP="00766100">
                      <w:pPr>
                        <w:tabs>
                          <w:tab w:val="left" w:pos="5370"/>
                        </w:tabs>
                        <w:jc w:val="center"/>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STAUNEND</w:t>
                      </w:r>
                    </w:p>
                  </w:txbxContent>
                </v:textbox>
              </v:shape>
            </w:pict>
          </mc:Fallback>
        </mc:AlternateContent>
      </w:r>
      <w:r w:rsidRPr="00766100">
        <w:rPr>
          <w:noProof/>
          <w:lang w:eastAsia="de-DE"/>
        </w:rPr>
        <mc:AlternateContent>
          <mc:Choice Requires="wps">
            <w:drawing>
              <wp:anchor distT="0" distB="0" distL="114300" distR="114300" simplePos="0" relativeHeight="251677696" behindDoc="0" locked="0" layoutInCell="1" allowOverlap="1" wp14:anchorId="181455F4" wp14:editId="5F323D18">
                <wp:simplePos x="0" y="0"/>
                <wp:positionH relativeFrom="column">
                  <wp:posOffset>-660787</wp:posOffset>
                </wp:positionH>
                <wp:positionV relativeFrom="paragraph">
                  <wp:posOffset>133351</wp:posOffset>
                </wp:positionV>
                <wp:extent cx="1828800" cy="1828800"/>
                <wp:effectExtent l="0" t="228600" r="0" b="245110"/>
                <wp:wrapNone/>
                <wp:docPr id="20" name="Textfeld 20"/>
                <wp:cNvGraphicFramePr/>
                <a:graphic xmlns:a="http://schemas.openxmlformats.org/drawingml/2006/main">
                  <a:graphicData uri="http://schemas.microsoft.com/office/word/2010/wordprocessingShape">
                    <wps:wsp>
                      <wps:cNvSpPr txBox="1"/>
                      <wps:spPr>
                        <a:xfrm rot="21125982">
                          <a:off x="0" y="0"/>
                          <a:ext cx="1828800" cy="1828800"/>
                        </a:xfrm>
                        <a:prstGeom prst="rect">
                          <a:avLst/>
                        </a:prstGeom>
                        <a:noFill/>
                        <a:ln>
                          <a:noFill/>
                        </a:ln>
                        <a:effectLst/>
                      </wps:spPr>
                      <wps:txbx>
                        <w:txbxContent>
                          <w:p w:rsidR="0028758F" w:rsidRPr="00F20682" w:rsidRDefault="0028758F" w:rsidP="00766100">
                            <w:pPr>
                              <w:tabs>
                                <w:tab w:val="left" w:pos="5370"/>
                              </w:tabs>
                              <w:jc w:val="cente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682">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KLEINE SCHRITTE NACH VORN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1455F4" id="Textfeld 20" o:spid="_x0000_s1052" type="#_x0000_t202" style="position:absolute;margin-left:-52.05pt;margin-top:10.5pt;width:2in;height:2in;rotation:-517754fd;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" filled="f" stroked="f">
                <v:textbox style="mso-fit-shape-to-text:t">
                  <w:txbxContent>
                    <w:p w:rsidR="0028758F" w:rsidRPr="00F20682" w:rsidRDefault="0028758F" w:rsidP="00766100">
                      <w:pPr>
                        <w:tabs>
                          <w:tab w:val="left" w:pos="5370"/>
                        </w:tabs>
                        <w:jc w:val="center"/>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682">
                        <w:rPr>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KLEINE SCHRITTE NACH VORN</w:t>
                      </w:r>
                    </w:p>
                  </w:txbxContent>
                </v:textbox>
              </v:shape>
            </w:pict>
          </mc:Fallback>
        </mc:AlternateContent>
      </w:r>
      <w:r w:rsidRPr="00766100">
        <w:tab/>
      </w:r>
    </w:p>
    <w:p w:rsidR="007155C5" w:rsidRPr="00E72BDC" w:rsidRDefault="007155C5" w:rsidP="007155C5">
      <w:pPr>
        <w:pStyle w:val="Listenabsatz"/>
        <w:ind w:left="0"/>
        <w:rPr>
          <w:sz w:val="24"/>
          <w:szCs w:val="24"/>
        </w:rPr>
      </w:pPr>
    </w:p>
    <w:p w:rsidR="00BB27EF" w:rsidRDefault="00766100" w:rsidP="007155C5">
      <w:pPr>
        <w:pStyle w:val="berschrift1"/>
      </w:pPr>
      <w:r w:rsidRPr="00766100">
        <w:rPr>
          <w:noProof/>
          <w:lang w:val="de-DE" w:eastAsia="de-DE"/>
        </w:rPr>
        <mc:AlternateContent>
          <mc:Choice Requires="wps">
            <w:drawing>
              <wp:anchor distT="0" distB="0" distL="114300" distR="114300" simplePos="0" relativeHeight="251679744" behindDoc="0" locked="0" layoutInCell="1" allowOverlap="1" wp14:anchorId="5E61ED70" wp14:editId="6DDED167">
                <wp:simplePos x="0" y="0"/>
                <wp:positionH relativeFrom="column">
                  <wp:posOffset>3237865</wp:posOffset>
                </wp:positionH>
                <wp:positionV relativeFrom="paragraph">
                  <wp:posOffset>255270</wp:posOffset>
                </wp:positionV>
                <wp:extent cx="1828800" cy="182880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8758F" w:rsidRPr="00F20682" w:rsidRDefault="0028758F" w:rsidP="00766100">
                            <w:pPr>
                              <w:tabs>
                                <w:tab w:val="left" w:pos="5370"/>
                              </w:tabs>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682">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BEGEISTERT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61ED70" id="Textfeld 22" o:spid="_x0000_s1053" type="#_x0000_t202" style="position:absolute;left:0;text-align:left;margin-left:254.95pt;margin-top:20.1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" filled="f" stroked="f">
                <v:textbox style="mso-fit-shape-to-text:t">
                  <w:txbxContent>
                    <w:p w:rsidR="0028758F" w:rsidRPr="00F20682" w:rsidRDefault="0028758F" w:rsidP="00766100">
                      <w:pPr>
                        <w:tabs>
                          <w:tab w:val="left" w:pos="5370"/>
                        </w:tabs>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682">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BEGEISTERT</w:t>
                      </w:r>
                    </w:p>
                  </w:txbxContent>
                </v:textbox>
              </v:shape>
            </w:pict>
          </mc:Fallback>
        </mc:AlternateContent>
      </w:r>
      <w:r w:rsidRPr="00766100">
        <w:rPr>
          <w:noProof/>
          <w:lang w:val="de-DE" w:eastAsia="de-DE"/>
        </w:rPr>
        <mc:AlternateContent>
          <mc:Choice Requires="wps">
            <w:drawing>
              <wp:anchor distT="0" distB="0" distL="114300" distR="114300" simplePos="0" relativeHeight="251686912" behindDoc="0" locked="0" layoutInCell="1" allowOverlap="1" wp14:anchorId="4C24FE89" wp14:editId="4245B013">
                <wp:simplePos x="0" y="0"/>
                <wp:positionH relativeFrom="column">
                  <wp:posOffset>1289685</wp:posOffset>
                </wp:positionH>
                <wp:positionV relativeFrom="paragraph">
                  <wp:posOffset>1029970</wp:posOffset>
                </wp:positionV>
                <wp:extent cx="1828800" cy="1828800"/>
                <wp:effectExtent l="0" t="133350" r="0" b="130175"/>
                <wp:wrapNone/>
                <wp:docPr id="29" name="Textfeld 29"/>
                <wp:cNvGraphicFramePr/>
                <a:graphic xmlns:a="http://schemas.openxmlformats.org/drawingml/2006/main">
                  <a:graphicData uri="http://schemas.microsoft.com/office/word/2010/wordprocessingShape">
                    <wps:wsp>
                      <wps:cNvSpPr txBox="1"/>
                      <wps:spPr>
                        <a:xfrm rot="21180219">
                          <a:off x="0" y="0"/>
                          <a:ext cx="1828800" cy="1828800"/>
                        </a:xfrm>
                        <a:prstGeom prst="rect">
                          <a:avLst/>
                        </a:prstGeom>
                        <a:noFill/>
                        <a:ln>
                          <a:noFill/>
                        </a:ln>
                        <a:effectLst/>
                      </wps:spPr>
                      <wps:txbx>
                        <w:txbxContent>
                          <w:p w:rsidR="0028758F" w:rsidRPr="00F20682" w:rsidRDefault="0028758F" w:rsidP="00766100">
                            <w:pPr>
                              <w:tabs>
                                <w:tab w:val="left" w:pos="5370"/>
                              </w:tabs>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682">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PERSÖNLICHKEIT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24FE89" id="Textfeld 29" o:spid="_x0000_s1054" type="#_x0000_t202" style="position:absolute;left:0;text-align:left;margin-left:101.55pt;margin-top:81.1pt;width:2in;height:2in;rotation:-458513fd;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" filled="f" stroked="f">
                <v:textbox style="mso-fit-shape-to-text:t">
                  <w:txbxContent>
                    <w:p w:rsidR="0028758F" w:rsidRPr="00F20682" w:rsidRDefault="0028758F" w:rsidP="00766100">
                      <w:pPr>
                        <w:tabs>
                          <w:tab w:val="left" w:pos="5370"/>
                        </w:tabs>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682">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PERSÖNLICHKEIT</w:t>
                      </w:r>
                    </w:p>
                  </w:txbxContent>
                </v:textbox>
              </v:shape>
            </w:pict>
          </mc:Fallback>
        </mc:AlternateContent>
      </w:r>
    </w:p>
    <w:p w:rsidR="00BB27EF" w:rsidRDefault="00BB27EF" w:rsidP="007155C5">
      <w:pPr>
        <w:pStyle w:val="berschrift1"/>
      </w:pPr>
    </w:p>
    <w:p w:rsidR="00BB27EF" w:rsidRDefault="00BB27EF" w:rsidP="007155C5">
      <w:pPr>
        <w:pStyle w:val="berschrift1"/>
      </w:pPr>
    </w:p>
    <w:p w:rsidR="007155C5" w:rsidRPr="005B31FA" w:rsidRDefault="007155C5" w:rsidP="007155C5">
      <w:pPr>
        <w:pStyle w:val="berschrift1"/>
      </w:pPr>
      <w:r w:rsidRPr="005B31FA">
        <w:lastRenderedPageBreak/>
        <w:t xml:space="preserve">8. Unser Erziehungs- und Bildungsverständnis </w:t>
      </w:r>
    </w:p>
    <w:p w:rsidR="007155C5" w:rsidRPr="00F53719" w:rsidRDefault="007155C5" w:rsidP="007155C5">
      <w:pPr>
        <w:jc w:val="both"/>
        <w:rPr>
          <w:sz w:val="24"/>
          <w:szCs w:val="24"/>
        </w:rPr>
      </w:pPr>
      <w:r w:rsidRPr="00F53719">
        <w:rPr>
          <w:sz w:val="24"/>
          <w:szCs w:val="24"/>
        </w:rPr>
        <w:t>Jede alltägliche Begegnung zwischen pädagogischem Fachpersonal und Kind ist bedeutungsvolles pädagogisches Handeln. Es erfordert eine aufmerksame und situa</w:t>
      </w:r>
      <w:r w:rsidRPr="00F53719">
        <w:rPr>
          <w:sz w:val="24"/>
          <w:szCs w:val="24"/>
        </w:rPr>
        <w:softHyphen/>
        <w:t>tionsorientierte Reaktion auf das, was das Kind beschäftigt und motiviert. Die päda</w:t>
      </w:r>
      <w:r w:rsidRPr="00F53719">
        <w:rPr>
          <w:sz w:val="24"/>
          <w:szCs w:val="24"/>
        </w:rPr>
        <w:softHyphen/>
        <w:t xml:space="preserve">gogische Fachkraft greift die Impulse der Kinder auf und begleitet die sich daraus entwickelnden Bildungsprozesse. </w:t>
      </w:r>
    </w:p>
    <w:p w:rsidR="007155C5" w:rsidRPr="00F53719" w:rsidRDefault="007155C5" w:rsidP="007155C5">
      <w:pPr>
        <w:spacing w:after="0"/>
        <w:jc w:val="both"/>
        <w:rPr>
          <w:sz w:val="24"/>
          <w:szCs w:val="24"/>
        </w:rPr>
      </w:pPr>
      <w:r>
        <w:rPr>
          <w:b/>
          <w:sz w:val="24"/>
          <w:szCs w:val="24"/>
        </w:rPr>
        <w:t>Grundlegend dabei sind</w:t>
      </w:r>
      <w:r w:rsidRPr="00F53719">
        <w:rPr>
          <w:b/>
          <w:sz w:val="24"/>
          <w:szCs w:val="24"/>
        </w:rPr>
        <w:t>:</w:t>
      </w:r>
      <w:r w:rsidRPr="00F53719">
        <w:rPr>
          <w:b/>
          <w:sz w:val="24"/>
          <w:szCs w:val="24"/>
        </w:rPr>
        <w:tab/>
      </w:r>
      <w:r w:rsidRPr="00F53719">
        <w:rPr>
          <w:sz w:val="24"/>
          <w:szCs w:val="24"/>
        </w:rPr>
        <w:t xml:space="preserve"> </w:t>
      </w:r>
    </w:p>
    <w:p w:rsidR="007155C5" w:rsidRPr="00F53719" w:rsidRDefault="007155C5" w:rsidP="007155C5">
      <w:pPr>
        <w:pStyle w:val="Listenabsatz"/>
        <w:numPr>
          <w:ilvl w:val="0"/>
          <w:numId w:val="15"/>
        </w:numPr>
        <w:spacing w:after="0"/>
        <w:rPr>
          <w:sz w:val="24"/>
          <w:szCs w:val="24"/>
        </w:rPr>
      </w:pPr>
      <w:r w:rsidRPr="00F53719">
        <w:rPr>
          <w:sz w:val="24"/>
          <w:szCs w:val="24"/>
        </w:rPr>
        <w:t>Betreuung</w:t>
      </w:r>
    </w:p>
    <w:p w:rsidR="007155C5" w:rsidRPr="00F53719" w:rsidRDefault="007155C5" w:rsidP="007155C5">
      <w:pPr>
        <w:pStyle w:val="Listenabsatz"/>
        <w:numPr>
          <w:ilvl w:val="0"/>
          <w:numId w:val="15"/>
        </w:numPr>
        <w:spacing w:after="0"/>
        <w:rPr>
          <w:sz w:val="24"/>
          <w:szCs w:val="24"/>
        </w:rPr>
      </w:pPr>
      <w:r w:rsidRPr="00F53719">
        <w:rPr>
          <w:sz w:val="24"/>
          <w:szCs w:val="24"/>
        </w:rPr>
        <w:t>Bildung und Erziehung</w:t>
      </w:r>
    </w:p>
    <w:p w:rsidR="007155C5" w:rsidRPr="00F53719" w:rsidRDefault="007155C5" w:rsidP="007155C5">
      <w:pPr>
        <w:pStyle w:val="Listenabsatz"/>
        <w:numPr>
          <w:ilvl w:val="0"/>
          <w:numId w:val="15"/>
        </w:numPr>
        <w:spacing w:after="0"/>
        <w:rPr>
          <w:sz w:val="24"/>
          <w:szCs w:val="24"/>
        </w:rPr>
      </w:pPr>
      <w:r w:rsidRPr="00F53719">
        <w:rPr>
          <w:sz w:val="24"/>
          <w:szCs w:val="24"/>
        </w:rPr>
        <w:t>Partizipation</w:t>
      </w:r>
    </w:p>
    <w:p w:rsidR="007155C5" w:rsidRPr="00F53719" w:rsidRDefault="007155C5" w:rsidP="007155C5">
      <w:pPr>
        <w:pStyle w:val="Listenabsatz"/>
        <w:numPr>
          <w:ilvl w:val="0"/>
          <w:numId w:val="15"/>
        </w:numPr>
        <w:spacing w:after="0"/>
        <w:rPr>
          <w:sz w:val="24"/>
          <w:szCs w:val="24"/>
        </w:rPr>
      </w:pPr>
      <w:r w:rsidRPr="00F53719">
        <w:rPr>
          <w:sz w:val="24"/>
          <w:szCs w:val="24"/>
        </w:rPr>
        <w:t>Gesundheitsförderung</w:t>
      </w:r>
    </w:p>
    <w:p w:rsidR="007155C5" w:rsidRPr="00F53719" w:rsidRDefault="007155C5" w:rsidP="007155C5">
      <w:pPr>
        <w:pStyle w:val="Listenabsatz"/>
        <w:numPr>
          <w:ilvl w:val="0"/>
          <w:numId w:val="15"/>
        </w:numPr>
        <w:spacing w:after="0"/>
        <w:rPr>
          <w:sz w:val="24"/>
          <w:szCs w:val="24"/>
        </w:rPr>
      </w:pPr>
      <w:r w:rsidRPr="00F53719">
        <w:rPr>
          <w:sz w:val="24"/>
          <w:szCs w:val="24"/>
        </w:rPr>
        <w:t>interkulturelle Kompetenz</w:t>
      </w:r>
    </w:p>
    <w:p w:rsidR="007155C5" w:rsidRPr="00F53719" w:rsidRDefault="007155C5" w:rsidP="007155C5">
      <w:pPr>
        <w:pStyle w:val="Listenabsatz"/>
        <w:numPr>
          <w:ilvl w:val="0"/>
          <w:numId w:val="15"/>
        </w:numPr>
        <w:spacing w:after="0"/>
        <w:rPr>
          <w:sz w:val="24"/>
          <w:szCs w:val="24"/>
        </w:rPr>
      </w:pPr>
      <w:r w:rsidRPr="00F53719">
        <w:rPr>
          <w:sz w:val="24"/>
          <w:szCs w:val="24"/>
        </w:rPr>
        <w:t>Integration von Kindern mit besonderen Bedürfnissen</w:t>
      </w:r>
    </w:p>
    <w:p w:rsidR="007155C5" w:rsidRPr="00F53719" w:rsidRDefault="007155C5" w:rsidP="007155C5">
      <w:pPr>
        <w:spacing w:after="0"/>
        <w:jc w:val="both"/>
        <w:rPr>
          <w:b/>
          <w:sz w:val="24"/>
          <w:szCs w:val="24"/>
        </w:rPr>
      </w:pPr>
      <w:r w:rsidRPr="00F53719">
        <w:rPr>
          <w:b/>
          <w:sz w:val="24"/>
          <w:szCs w:val="24"/>
        </w:rPr>
        <w:t xml:space="preserve">Betreuung </w:t>
      </w:r>
    </w:p>
    <w:p w:rsidR="007155C5" w:rsidRPr="00F53719" w:rsidRDefault="007155C5" w:rsidP="007155C5">
      <w:pPr>
        <w:spacing w:after="0"/>
        <w:jc w:val="both"/>
        <w:rPr>
          <w:sz w:val="24"/>
          <w:szCs w:val="24"/>
        </w:rPr>
      </w:pPr>
      <w:r w:rsidRPr="00F53719">
        <w:rPr>
          <w:sz w:val="24"/>
          <w:szCs w:val="24"/>
        </w:rPr>
        <w:t>Die Grundlage für Bildung ist eine gute Betreuung. Betreuung ist die Erfüllung der elementaren körperlichen, geistigen und sozialen Be</w:t>
      </w:r>
      <w:r w:rsidRPr="00F53719">
        <w:rPr>
          <w:sz w:val="24"/>
          <w:szCs w:val="24"/>
        </w:rPr>
        <w:softHyphen/>
        <w:t>dürfnisse der Kinder. Sind diese Bedürfnisse befriedigt, haben die Kinder den Mut, die Welt zu entdecken und sich selbstbewusst zu entwickeln. Kindliche Bildungsprozesse setzen verlässliche Beziehungen und Bindungen zu Er</w:t>
      </w:r>
      <w:r w:rsidRPr="00F53719">
        <w:rPr>
          <w:sz w:val="24"/>
          <w:szCs w:val="24"/>
        </w:rPr>
        <w:softHyphen/>
        <w:t>wachsenen voraus.</w:t>
      </w:r>
    </w:p>
    <w:p w:rsidR="007155C5" w:rsidRPr="00F53719" w:rsidRDefault="007155C5" w:rsidP="007155C5">
      <w:pPr>
        <w:spacing w:after="0"/>
        <w:jc w:val="both"/>
        <w:rPr>
          <w:sz w:val="24"/>
          <w:szCs w:val="24"/>
        </w:rPr>
      </w:pPr>
    </w:p>
    <w:p w:rsidR="007155C5" w:rsidRPr="00F53719" w:rsidRDefault="007155C5" w:rsidP="007155C5">
      <w:pPr>
        <w:spacing w:after="0"/>
        <w:jc w:val="both"/>
        <w:rPr>
          <w:b/>
          <w:sz w:val="24"/>
          <w:szCs w:val="24"/>
        </w:rPr>
      </w:pPr>
      <w:r w:rsidRPr="00F53719">
        <w:rPr>
          <w:b/>
          <w:sz w:val="24"/>
          <w:szCs w:val="24"/>
        </w:rPr>
        <w:t>Bildung und Erziehung</w:t>
      </w:r>
    </w:p>
    <w:p w:rsidR="007155C5" w:rsidRPr="00F53719" w:rsidRDefault="007155C5" w:rsidP="007155C5">
      <w:pPr>
        <w:spacing w:after="0"/>
        <w:jc w:val="both"/>
        <w:rPr>
          <w:sz w:val="24"/>
          <w:szCs w:val="24"/>
        </w:rPr>
      </w:pPr>
      <w:r w:rsidRPr="00F53719">
        <w:rPr>
          <w:sz w:val="24"/>
          <w:szCs w:val="24"/>
        </w:rPr>
        <w:t>Im Orientierungsplan wird Bildung als lebenslanger und selbsttätiger Prozess zur Welt</w:t>
      </w:r>
      <w:r w:rsidRPr="00F53719">
        <w:rPr>
          <w:sz w:val="24"/>
          <w:szCs w:val="24"/>
        </w:rPr>
        <w:softHyphen/>
        <w:t>aneignung von Geburt an verstanden. Daher ist Bildung auch mehr als eine Anhäu</w:t>
      </w:r>
      <w:r w:rsidRPr="00F53719">
        <w:rPr>
          <w:sz w:val="24"/>
          <w:szCs w:val="24"/>
        </w:rPr>
        <w:softHyphen/>
        <w:t>fung von Wissen. Die Fragen „Was will das Kind?“ und „Was braucht das Kind?“ sind Grundlagen un</w:t>
      </w:r>
      <w:r w:rsidRPr="00F53719">
        <w:rPr>
          <w:sz w:val="24"/>
          <w:szCs w:val="24"/>
        </w:rPr>
        <w:softHyphen/>
        <w:t>serer pädagogischen Arbeit. Daher spiegelt sich unser pädagogisches Handeln zum einen in der Gestaltung einer anregenden Umgebung, zum anderen im Schaffen von indivi</w:t>
      </w:r>
      <w:r>
        <w:rPr>
          <w:sz w:val="24"/>
          <w:szCs w:val="24"/>
        </w:rPr>
        <w:t>duellen bzw. gruppen</w:t>
      </w:r>
      <w:r>
        <w:rPr>
          <w:sz w:val="24"/>
          <w:szCs w:val="24"/>
        </w:rPr>
        <w:softHyphen/>
        <w:t xml:space="preserve">bezogenen </w:t>
      </w:r>
      <w:r w:rsidRPr="00F53719">
        <w:rPr>
          <w:sz w:val="24"/>
          <w:szCs w:val="24"/>
        </w:rPr>
        <w:t>Bildungsaktivitäten wieder. Diese Klein- bzw. Großgruppen bilden sich spontan oder gezielt, altersgemischt oder altershomogen.</w:t>
      </w:r>
    </w:p>
    <w:p w:rsidR="007155C5" w:rsidRPr="00F53719" w:rsidRDefault="007155C5" w:rsidP="007155C5">
      <w:pPr>
        <w:spacing w:after="0"/>
        <w:jc w:val="both"/>
        <w:rPr>
          <w:b/>
          <w:sz w:val="24"/>
          <w:szCs w:val="24"/>
        </w:rPr>
      </w:pPr>
    </w:p>
    <w:p w:rsidR="007155C5" w:rsidRPr="00F53719" w:rsidRDefault="007155C5" w:rsidP="007155C5">
      <w:pPr>
        <w:spacing w:after="0"/>
        <w:jc w:val="both"/>
        <w:rPr>
          <w:b/>
          <w:sz w:val="24"/>
          <w:szCs w:val="24"/>
        </w:rPr>
      </w:pPr>
      <w:r w:rsidRPr="00F53719">
        <w:rPr>
          <w:b/>
          <w:sz w:val="24"/>
          <w:szCs w:val="24"/>
        </w:rPr>
        <w:t>Partizipation</w:t>
      </w:r>
    </w:p>
    <w:p w:rsidR="007155C5" w:rsidRPr="008E322D" w:rsidRDefault="007155C5" w:rsidP="007155C5">
      <w:pPr>
        <w:spacing w:after="0"/>
        <w:jc w:val="both"/>
        <w:rPr>
          <w:sz w:val="28"/>
          <w:szCs w:val="24"/>
        </w:rPr>
      </w:pPr>
      <w:r w:rsidRPr="00F53719">
        <w:rPr>
          <w:sz w:val="24"/>
          <w:szCs w:val="24"/>
        </w:rPr>
        <w:t>Partizipation heißt, die Kinder nehmen am Gemeinschaftsleben und in der Gestaltung des gemeinsamen Alltags teil.</w:t>
      </w:r>
      <w:r>
        <w:rPr>
          <w:sz w:val="24"/>
          <w:szCs w:val="24"/>
        </w:rPr>
        <w:t xml:space="preserve"> Es ist die</w:t>
      </w:r>
      <w:r w:rsidRPr="00F53719">
        <w:rPr>
          <w:sz w:val="24"/>
          <w:szCs w:val="24"/>
        </w:rPr>
        <w:t xml:space="preserve"> </w:t>
      </w:r>
      <w:r w:rsidRPr="00277CA1">
        <w:rPr>
          <w:color w:val="393939"/>
          <w:sz w:val="24"/>
          <w:szCs w:val="24"/>
          <w:shd w:val="clear" w:color="auto" w:fill="FFFFFF"/>
        </w:rPr>
        <w:t>altersgemäße Beteiligung der Kinder am Einrichtungsleben im Rahmen</w:t>
      </w:r>
      <w:r w:rsidRPr="008E322D">
        <w:rPr>
          <w:sz w:val="24"/>
          <w:szCs w:val="24"/>
          <w:shd w:val="clear" w:color="auto" w:fill="FFFFFF"/>
        </w:rPr>
        <w:t xml:space="preserve"> ihrer Erziehung und Bildung. </w:t>
      </w:r>
      <w:r>
        <w:rPr>
          <w:sz w:val="24"/>
          <w:shd w:val="clear" w:color="auto" w:fill="FFFFFF"/>
        </w:rPr>
        <w:t>Die Kinder werden</w:t>
      </w:r>
      <w:r w:rsidRPr="008E322D">
        <w:rPr>
          <w:sz w:val="24"/>
          <w:shd w:val="clear" w:color="auto" w:fill="FFFFFF"/>
        </w:rPr>
        <w:t xml:space="preserve"> als Gesprächspartner</w:t>
      </w:r>
      <w:r>
        <w:rPr>
          <w:sz w:val="24"/>
          <w:shd w:val="clear" w:color="auto" w:fill="FFFFFF"/>
        </w:rPr>
        <w:t xml:space="preserve"> wahr- und ernst genommen.</w:t>
      </w:r>
    </w:p>
    <w:p w:rsidR="007155C5" w:rsidRDefault="007155C5" w:rsidP="007155C5">
      <w:pPr>
        <w:spacing w:after="0"/>
        <w:jc w:val="both"/>
        <w:rPr>
          <w:sz w:val="24"/>
          <w:szCs w:val="24"/>
        </w:rPr>
      </w:pPr>
      <w:r w:rsidRPr="00F53719">
        <w:rPr>
          <w:sz w:val="24"/>
          <w:szCs w:val="24"/>
        </w:rPr>
        <w:t>Eigenverantwortlich, selbstbestimmend</w:t>
      </w:r>
      <w:r>
        <w:rPr>
          <w:sz w:val="24"/>
          <w:szCs w:val="24"/>
        </w:rPr>
        <w:t xml:space="preserve">, </w:t>
      </w:r>
      <w:r w:rsidRPr="00F53719">
        <w:rPr>
          <w:sz w:val="24"/>
          <w:szCs w:val="24"/>
        </w:rPr>
        <w:t>aktiv und nach Interessen und Motivation werden tägli</w:t>
      </w:r>
      <w:r>
        <w:rPr>
          <w:sz w:val="24"/>
          <w:szCs w:val="24"/>
        </w:rPr>
        <w:t xml:space="preserve">ch im Austausch </w:t>
      </w:r>
      <w:r w:rsidRPr="00F53719">
        <w:rPr>
          <w:sz w:val="24"/>
          <w:szCs w:val="24"/>
        </w:rPr>
        <w:t>mit den Erziehern Bildungsaktivitäten geplant</w:t>
      </w:r>
      <w:r>
        <w:rPr>
          <w:sz w:val="24"/>
          <w:szCs w:val="24"/>
        </w:rPr>
        <w:t>,</w:t>
      </w:r>
      <w:r w:rsidRPr="00F53719">
        <w:rPr>
          <w:sz w:val="24"/>
          <w:szCs w:val="24"/>
        </w:rPr>
        <w:t xml:space="preserve"> </w:t>
      </w:r>
      <w:r>
        <w:rPr>
          <w:sz w:val="24"/>
          <w:szCs w:val="24"/>
        </w:rPr>
        <w:t>sowie</w:t>
      </w:r>
      <w:r w:rsidRPr="00F53719">
        <w:rPr>
          <w:sz w:val="24"/>
          <w:szCs w:val="24"/>
        </w:rPr>
        <w:t xml:space="preserve"> Regeln und Rituale für das Zusammensein entwickelt. Auch die gemeinsame Reflexion ist für unsere Arbeit entscheidend. </w:t>
      </w:r>
      <w:r w:rsidRPr="00FA0314">
        <w:rPr>
          <w:sz w:val="24"/>
          <w:szCs w:val="24"/>
        </w:rPr>
        <w:t xml:space="preserve">Ein wichtiges Erziehungsziel dabei ist, dass die Kinder lernen, ihre eigenen Ideen, Wünsche </w:t>
      </w:r>
      <w:r w:rsidRPr="00FA0314">
        <w:rPr>
          <w:sz w:val="24"/>
          <w:szCs w:val="24"/>
        </w:rPr>
        <w:lastRenderedPageBreak/>
        <w:t>und Bedürfnisse wahrzunehmen und zu äußern.</w:t>
      </w:r>
      <w:r w:rsidRPr="00FA0314">
        <w:t xml:space="preserve"> </w:t>
      </w:r>
      <w:r w:rsidRPr="00FA0314">
        <w:rPr>
          <w:sz w:val="24"/>
          <w:szCs w:val="24"/>
        </w:rPr>
        <w:t>Die Kinder lernen dabei, ihre Meinung zu vertreten und in der Diskussion miteinander auch andere Meinungen und Standpunkte zu hören und zu akzeptieren.</w:t>
      </w:r>
    </w:p>
    <w:p w:rsidR="007155C5" w:rsidRPr="00F53719" w:rsidRDefault="007155C5" w:rsidP="007155C5">
      <w:pPr>
        <w:spacing w:after="0"/>
        <w:jc w:val="both"/>
        <w:rPr>
          <w:sz w:val="24"/>
          <w:szCs w:val="24"/>
        </w:rPr>
      </w:pPr>
      <w:r w:rsidRPr="00F53719">
        <w:rPr>
          <w:sz w:val="24"/>
          <w:szCs w:val="24"/>
        </w:rPr>
        <w:t>Unter Partizipation verstehen wir auch, die Interessen und Bedürfnisse der Eltern in gleicher Weise wertzuschätzen und sie an Entscheidungen in wesentlichen Angelegenheiten zu beteiligen. Eine gegenseitige Information, ein Meinungsaustausch sowie die Zusammenarbeit bei verschiedenen Aktionen oder Projekten gehören dazu.</w:t>
      </w:r>
    </w:p>
    <w:p w:rsidR="007155C5" w:rsidRDefault="007155C5" w:rsidP="007155C5">
      <w:pPr>
        <w:spacing w:after="0"/>
        <w:jc w:val="both"/>
        <w:rPr>
          <w:sz w:val="24"/>
          <w:szCs w:val="24"/>
        </w:rPr>
      </w:pPr>
    </w:p>
    <w:p w:rsidR="007155C5" w:rsidRPr="00F53719" w:rsidRDefault="007155C5" w:rsidP="007155C5">
      <w:pPr>
        <w:spacing w:after="0"/>
        <w:jc w:val="both"/>
        <w:rPr>
          <w:sz w:val="24"/>
          <w:szCs w:val="24"/>
        </w:rPr>
      </w:pPr>
    </w:p>
    <w:p w:rsidR="007155C5" w:rsidRPr="00F53719" w:rsidRDefault="007155C5" w:rsidP="007155C5">
      <w:pPr>
        <w:spacing w:after="0"/>
        <w:jc w:val="both"/>
        <w:rPr>
          <w:b/>
          <w:sz w:val="24"/>
          <w:szCs w:val="24"/>
        </w:rPr>
      </w:pPr>
      <w:r w:rsidRPr="00F53719">
        <w:rPr>
          <w:b/>
          <w:sz w:val="24"/>
          <w:szCs w:val="24"/>
        </w:rPr>
        <w:t>Gesundheitsförderung</w:t>
      </w:r>
    </w:p>
    <w:p w:rsidR="007155C5" w:rsidRPr="00F53719" w:rsidRDefault="007155C5" w:rsidP="007155C5">
      <w:pPr>
        <w:spacing w:after="0"/>
        <w:jc w:val="both"/>
        <w:rPr>
          <w:sz w:val="24"/>
          <w:szCs w:val="24"/>
        </w:rPr>
      </w:pPr>
      <w:r w:rsidRPr="00F53719">
        <w:rPr>
          <w:sz w:val="24"/>
          <w:szCs w:val="24"/>
        </w:rPr>
        <w:t>Das körperliche, geistige und seelische Wohlbefinden der Kinder ist ein wichtiger Bestandteil der gesamten Entwicklung des Kindes. Unsere Aufgabe ist, das Selbst- und Körperbewusstsein der Kinder so zu stärken, damit man rechtzeitig krank- und süchtig</w:t>
      </w:r>
      <w:r>
        <w:rPr>
          <w:sz w:val="24"/>
          <w:szCs w:val="24"/>
        </w:rPr>
        <w:t xml:space="preserve"> </w:t>
      </w:r>
      <w:r w:rsidRPr="00F53719">
        <w:rPr>
          <w:sz w:val="24"/>
          <w:szCs w:val="24"/>
        </w:rPr>
        <w:t>machenden Einflüssen entgegenwirken kann. In dieser wi</w:t>
      </w:r>
      <w:r>
        <w:rPr>
          <w:sz w:val="24"/>
          <w:szCs w:val="24"/>
        </w:rPr>
        <w:t xml:space="preserve">chtigen Aufgabe der Prävention </w:t>
      </w:r>
      <w:r w:rsidRPr="00F53719">
        <w:rPr>
          <w:sz w:val="24"/>
          <w:szCs w:val="24"/>
        </w:rPr>
        <w:t>werden wir vom Gesundheitsamt und dem örtlichen Zahnarzt unterstützt. Die Eltern spielen dabei auch eine wichtige Rolle, da die Gesundheitsförderung ein kontinuierlicher Prozess ist, der in beiden Sozialsystemen der Kinder - Familie und Kindergarten - berücksichtigt werden muss.</w:t>
      </w:r>
    </w:p>
    <w:p w:rsidR="007155C5" w:rsidRPr="00F53719" w:rsidRDefault="007155C5" w:rsidP="007155C5">
      <w:pPr>
        <w:spacing w:after="0"/>
        <w:jc w:val="both"/>
        <w:rPr>
          <w:sz w:val="24"/>
          <w:szCs w:val="24"/>
        </w:rPr>
      </w:pPr>
    </w:p>
    <w:p w:rsidR="007155C5" w:rsidRPr="00F53719" w:rsidRDefault="007155C5" w:rsidP="007155C5">
      <w:pPr>
        <w:spacing w:after="0"/>
        <w:jc w:val="both"/>
        <w:rPr>
          <w:b/>
          <w:sz w:val="24"/>
          <w:szCs w:val="24"/>
        </w:rPr>
      </w:pPr>
      <w:r w:rsidRPr="00F53719">
        <w:rPr>
          <w:b/>
          <w:sz w:val="24"/>
          <w:szCs w:val="24"/>
        </w:rPr>
        <w:t>Interkulturelle Kompetenz</w:t>
      </w:r>
    </w:p>
    <w:p w:rsidR="007155C5" w:rsidRPr="00F53719" w:rsidRDefault="007155C5" w:rsidP="007155C5">
      <w:pPr>
        <w:spacing w:after="0"/>
        <w:jc w:val="both"/>
        <w:rPr>
          <w:sz w:val="24"/>
          <w:szCs w:val="24"/>
        </w:rPr>
      </w:pPr>
      <w:r w:rsidRPr="00F53719">
        <w:rPr>
          <w:sz w:val="24"/>
          <w:szCs w:val="24"/>
        </w:rPr>
        <w:t>Es sind wichtige Lernprozesse, in denen man sich mit der eigenen kulturellen Identität auseinandersetzt, aber auch mit anderen kulturellen Gewohnheiten. In unserem</w:t>
      </w:r>
      <w:r>
        <w:rPr>
          <w:sz w:val="24"/>
          <w:szCs w:val="24"/>
        </w:rPr>
        <w:t xml:space="preserve"> Kindergarten gibt es viele</w:t>
      </w:r>
      <w:r w:rsidRPr="00F53719">
        <w:rPr>
          <w:sz w:val="24"/>
          <w:szCs w:val="24"/>
        </w:rPr>
        <w:t xml:space="preserve"> Familien mit</w:t>
      </w:r>
      <w:r>
        <w:rPr>
          <w:sz w:val="24"/>
          <w:szCs w:val="24"/>
        </w:rPr>
        <w:t xml:space="preserve"> </w:t>
      </w:r>
      <w:r w:rsidRPr="00F53719">
        <w:rPr>
          <w:sz w:val="24"/>
          <w:szCs w:val="24"/>
        </w:rPr>
        <w:t>Migrationshintergrund. Unser Team ist den Anforderungen und Besonderheiten der interkulturellen Elternarbeit gewachsen, es kann sehr gut mit kulturellen Differenzen umg</w:t>
      </w:r>
      <w:r>
        <w:rPr>
          <w:sz w:val="24"/>
          <w:szCs w:val="24"/>
        </w:rPr>
        <w:t>ehen, in der vergangenen Zeit ist ein gegenseitiges Miteinander entstanden</w:t>
      </w:r>
      <w:r w:rsidRPr="00F53719">
        <w:rPr>
          <w:sz w:val="24"/>
          <w:szCs w:val="24"/>
        </w:rPr>
        <w:t xml:space="preserve">. Unsere kulturelle Aufgeschlossenheit und Neugier überträgt sich automatisch auf die Kinder und die Mehrsprachigkeit ist für uns eine Entwicklungschance und eine Selbstverständlichkeit. </w:t>
      </w:r>
    </w:p>
    <w:p w:rsidR="007155C5" w:rsidRPr="00F53719" w:rsidRDefault="007155C5" w:rsidP="007155C5">
      <w:pPr>
        <w:spacing w:after="0"/>
        <w:jc w:val="both"/>
        <w:rPr>
          <w:sz w:val="24"/>
          <w:szCs w:val="24"/>
        </w:rPr>
      </w:pPr>
    </w:p>
    <w:p w:rsidR="007155C5" w:rsidRPr="00F53719" w:rsidRDefault="007155C5" w:rsidP="007155C5">
      <w:pPr>
        <w:spacing w:after="0"/>
        <w:jc w:val="both"/>
        <w:rPr>
          <w:b/>
          <w:sz w:val="24"/>
          <w:szCs w:val="24"/>
        </w:rPr>
      </w:pPr>
      <w:r w:rsidRPr="00F53719">
        <w:rPr>
          <w:b/>
          <w:sz w:val="24"/>
          <w:szCs w:val="24"/>
        </w:rPr>
        <w:t>Integration von Kindern mit besonderen Bedürfnissen</w:t>
      </w:r>
    </w:p>
    <w:p w:rsidR="007155C5" w:rsidRDefault="007155C5" w:rsidP="008F673D">
      <w:pPr>
        <w:spacing w:after="0"/>
        <w:jc w:val="both"/>
        <w:rPr>
          <w:sz w:val="24"/>
          <w:szCs w:val="24"/>
        </w:rPr>
      </w:pPr>
      <w:r w:rsidRPr="00F53719">
        <w:rPr>
          <w:sz w:val="24"/>
          <w:szCs w:val="24"/>
        </w:rPr>
        <w:t>Es besteht ein gesetzlicher Auftrag für alle Kindertageseinrichtungen, Kinder mit Behinderungen</w:t>
      </w:r>
      <w:r>
        <w:rPr>
          <w:sz w:val="24"/>
          <w:szCs w:val="24"/>
        </w:rPr>
        <w:t>,</w:t>
      </w:r>
      <w:r w:rsidRPr="00F53719">
        <w:rPr>
          <w:sz w:val="24"/>
          <w:szCs w:val="24"/>
        </w:rPr>
        <w:t xml:space="preserve"> wenn möglich</w:t>
      </w:r>
      <w:r>
        <w:rPr>
          <w:sz w:val="24"/>
          <w:szCs w:val="24"/>
        </w:rPr>
        <w:t>,</w:t>
      </w:r>
      <w:r w:rsidRPr="00F53719">
        <w:rPr>
          <w:sz w:val="24"/>
          <w:szCs w:val="24"/>
        </w:rPr>
        <w:t xml:space="preserve"> in die Einrichtung zu integrieren. Nach Klärung aller Aspekte, die bei einer Integr</w:t>
      </w:r>
      <w:r>
        <w:rPr>
          <w:sz w:val="24"/>
          <w:szCs w:val="24"/>
        </w:rPr>
        <w:t xml:space="preserve">ation zu berücksichtigen sind, </w:t>
      </w:r>
      <w:r w:rsidRPr="00F53719">
        <w:rPr>
          <w:sz w:val="24"/>
          <w:szCs w:val="24"/>
        </w:rPr>
        <w:t>ist es in unserem Kindergarten zu jeder Zeit möglich, Kinder mit besonderen Bedürfnissen aufzunehmen. Unsere Mitarbeiter stehen dem Thema „Inklusion“ sehr offen gegenüber und sind stets bereit, bei Bedarf</w:t>
      </w:r>
      <w:r>
        <w:rPr>
          <w:sz w:val="24"/>
          <w:szCs w:val="24"/>
        </w:rPr>
        <w:t>,</w:t>
      </w:r>
      <w:r w:rsidRPr="00F53719">
        <w:rPr>
          <w:sz w:val="24"/>
          <w:szCs w:val="24"/>
        </w:rPr>
        <w:t xml:space="preserve"> ein individuelles Integrationskonzept mit Hilfe der Inklusionsberatungsstelle zu entwickeln</w:t>
      </w:r>
      <w:r>
        <w:rPr>
          <w:sz w:val="24"/>
          <w:szCs w:val="24"/>
        </w:rPr>
        <w:t>.</w:t>
      </w:r>
    </w:p>
    <w:p w:rsidR="00BB27EF" w:rsidRPr="008F673D" w:rsidRDefault="00BB27EF" w:rsidP="008F673D">
      <w:pPr>
        <w:spacing w:after="0"/>
        <w:jc w:val="both"/>
        <w:rPr>
          <w:sz w:val="24"/>
          <w:szCs w:val="24"/>
        </w:rPr>
      </w:pPr>
    </w:p>
    <w:p w:rsidR="007155C5" w:rsidRDefault="007155C5" w:rsidP="007155C5">
      <w:pPr>
        <w:pStyle w:val="berschrift1"/>
        <w:rPr>
          <w:lang w:val="de-DE"/>
        </w:rPr>
      </w:pPr>
      <w:r w:rsidRPr="005B31FA">
        <w:lastRenderedPageBreak/>
        <w:t xml:space="preserve">9. </w:t>
      </w:r>
      <w:r>
        <w:rPr>
          <w:lang w:val="de-DE"/>
        </w:rPr>
        <w:t xml:space="preserve">Teil- </w:t>
      </w:r>
      <w:r w:rsidRPr="005B31FA">
        <w:t>Offene Arbeit</w:t>
      </w:r>
      <w:r>
        <w:rPr>
          <w:lang w:val="de-DE"/>
        </w:rPr>
        <w:t xml:space="preserve"> bedeutet für uns:</w:t>
      </w:r>
    </w:p>
    <w:p w:rsidR="007155C5" w:rsidRPr="00A52582" w:rsidRDefault="007155C5" w:rsidP="007155C5">
      <w:pPr>
        <w:rPr>
          <w:sz w:val="24"/>
          <w:szCs w:val="24"/>
        </w:rPr>
      </w:pPr>
      <w:r w:rsidRPr="00A52582">
        <w:rPr>
          <w:sz w:val="24"/>
          <w:szCs w:val="24"/>
        </w:rPr>
        <w:t xml:space="preserve">Die Grundlage unserer pädagogischen Arbeit unser „Handwerk“ sind die Bildungs- und Entwicklungsfelder, die der Orientierungsplan für Bildung und Erziehung vorgibt. </w:t>
      </w:r>
    </w:p>
    <w:p w:rsidR="007155C5" w:rsidRDefault="007155C5" w:rsidP="007155C5">
      <w:pPr>
        <w:rPr>
          <w:i/>
          <w:sz w:val="24"/>
          <w:szCs w:val="24"/>
        </w:rPr>
      </w:pPr>
      <w:r w:rsidRPr="00A52582">
        <w:rPr>
          <w:i/>
          <w:sz w:val="24"/>
          <w:szCs w:val="24"/>
        </w:rPr>
        <w:t xml:space="preserve">„Alle Bildungs- und Entwicklungsfelder sind eng miteinander verknüpft. Wenn das Kind zum Beispiel mit anderen einen Rhythmus klatscht, geht es sowohl um Musik als auch Motorik und Gemeinschaftserleben. Damit sind die Bildungs- und Entwicklungsfelder „Körper“, „Sinne“, „Sprache“, „Gefühl und Mitgefühl“, aber auch „Sinn, Werte und Religion“ sowie „Denken“ berührt.“ </w:t>
      </w:r>
    </w:p>
    <w:p w:rsidR="007155C5" w:rsidRPr="00A52582" w:rsidRDefault="007155C5" w:rsidP="007155C5">
      <w:pPr>
        <w:rPr>
          <w:i/>
          <w:sz w:val="24"/>
          <w:szCs w:val="24"/>
        </w:rPr>
      </w:pPr>
    </w:p>
    <w:p w:rsidR="007155C5" w:rsidRPr="00A52582" w:rsidRDefault="007155C5" w:rsidP="007155C5">
      <w:pPr>
        <w:rPr>
          <w:sz w:val="24"/>
          <w:szCs w:val="24"/>
        </w:rPr>
      </w:pPr>
      <w:r w:rsidRPr="00A52582">
        <w:rPr>
          <w:sz w:val="24"/>
          <w:szCs w:val="24"/>
        </w:rPr>
        <w:t xml:space="preserve">Durch die immer wiederkehrenden, fest verankerten Angebote, Abläufe sind die Kinder immer mit allen Bildungs- und Entwicklungsfeldern in Berührung:  </w:t>
      </w:r>
    </w:p>
    <w:p w:rsidR="007155C5" w:rsidRPr="00A52582" w:rsidRDefault="007155C5" w:rsidP="007155C5">
      <w:pPr>
        <w:ind w:left="708" w:hanging="708"/>
        <w:rPr>
          <w:sz w:val="24"/>
          <w:szCs w:val="24"/>
        </w:rPr>
      </w:pPr>
      <w:r w:rsidRPr="00A52582">
        <w:rPr>
          <w:sz w:val="24"/>
          <w:szCs w:val="24"/>
        </w:rPr>
        <w:t>♦</w:t>
      </w:r>
      <w:r w:rsidRPr="00A52582">
        <w:rPr>
          <w:sz w:val="24"/>
          <w:szCs w:val="24"/>
        </w:rPr>
        <w:tab/>
        <w:t xml:space="preserve">Besonders auf den Naturtagen, in denen das Umweltbewusstsein gefördert und die Natur erlebt wird. </w:t>
      </w:r>
    </w:p>
    <w:p w:rsidR="007155C5" w:rsidRPr="00A52582" w:rsidRDefault="007155C5" w:rsidP="007155C5">
      <w:pPr>
        <w:ind w:left="708" w:hanging="708"/>
        <w:rPr>
          <w:sz w:val="24"/>
          <w:szCs w:val="24"/>
        </w:rPr>
      </w:pPr>
      <w:r w:rsidRPr="00A52582">
        <w:rPr>
          <w:sz w:val="24"/>
          <w:szCs w:val="24"/>
        </w:rPr>
        <w:t xml:space="preserve">♦ </w:t>
      </w:r>
      <w:r w:rsidRPr="00A52582">
        <w:rPr>
          <w:sz w:val="24"/>
          <w:szCs w:val="24"/>
        </w:rPr>
        <w:tab/>
        <w:t xml:space="preserve">Bei Herrn </w:t>
      </w:r>
      <w:proofErr w:type="spellStart"/>
      <w:r w:rsidRPr="00A52582">
        <w:rPr>
          <w:sz w:val="24"/>
          <w:szCs w:val="24"/>
        </w:rPr>
        <w:t>Joerger</w:t>
      </w:r>
      <w:proofErr w:type="spellEnd"/>
      <w:r w:rsidRPr="00A52582">
        <w:rPr>
          <w:sz w:val="24"/>
          <w:szCs w:val="24"/>
        </w:rPr>
        <w:t xml:space="preserve">, der zusätzlich zu der musikalischen Früherziehung die im Kindergarten stattfindet, die Musikschule anbietet. </w:t>
      </w:r>
    </w:p>
    <w:p w:rsidR="007155C5" w:rsidRPr="00A52582" w:rsidRDefault="007155C5" w:rsidP="007155C5">
      <w:pPr>
        <w:ind w:left="708" w:hanging="708"/>
        <w:rPr>
          <w:sz w:val="24"/>
          <w:szCs w:val="24"/>
        </w:rPr>
      </w:pPr>
      <w:r w:rsidRPr="00A52582">
        <w:rPr>
          <w:sz w:val="24"/>
          <w:szCs w:val="24"/>
        </w:rPr>
        <w:t>♦</w:t>
      </w:r>
      <w:r w:rsidRPr="00A52582">
        <w:rPr>
          <w:sz w:val="24"/>
          <w:szCs w:val="24"/>
        </w:rPr>
        <w:tab/>
        <w:t xml:space="preserve">Durch unseren religiösen Morgenkreis, der das Entwicklungsfeld Sinn, Werte und Religion nochmals genauer beleuchtet. </w:t>
      </w:r>
    </w:p>
    <w:p w:rsidR="007155C5" w:rsidRPr="00A52582" w:rsidRDefault="007155C5" w:rsidP="007155C5">
      <w:pPr>
        <w:ind w:left="708" w:hanging="708"/>
        <w:rPr>
          <w:sz w:val="24"/>
          <w:szCs w:val="24"/>
        </w:rPr>
      </w:pPr>
      <w:r w:rsidRPr="00A52582">
        <w:rPr>
          <w:sz w:val="24"/>
          <w:szCs w:val="24"/>
        </w:rPr>
        <w:t>♦</w:t>
      </w:r>
      <w:r w:rsidRPr="00A52582">
        <w:rPr>
          <w:sz w:val="24"/>
          <w:szCs w:val="24"/>
        </w:rPr>
        <w:tab/>
        <w:t>Durch angeleitete Turnstunden der Kleingruppen, sowie dem freien Turnen, aber auch unserem Außengelände, das viel Raum und Platz bietet, den Bewegungsdran nachzukommen.</w:t>
      </w:r>
    </w:p>
    <w:p w:rsidR="007155C5" w:rsidRPr="00A52582" w:rsidRDefault="007155C5" w:rsidP="007155C5">
      <w:pPr>
        <w:ind w:left="708" w:hanging="708"/>
        <w:rPr>
          <w:sz w:val="24"/>
          <w:szCs w:val="24"/>
        </w:rPr>
      </w:pPr>
      <w:r w:rsidRPr="00A52582">
        <w:rPr>
          <w:sz w:val="24"/>
          <w:szCs w:val="24"/>
        </w:rPr>
        <w:t>♦</w:t>
      </w:r>
      <w:r w:rsidRPr="00A52582">
        <w:rPr>
          <w:sz w:val="24"/>
          <w:szCs w:val="24"/>
        </w:rPr>
        <w:tab/>
        <w:t>Der Sprachbildung die sowohl alltagsintegriert wie auch in Kleingruppen stattfindet.</w:t>
      </w:r>
    </w:p>
    <w:p w:rsidR="007155C5" w:rsidRPr="00A52582" w:rsidRDefault="007155C5" w:rsidP="007155C5">
      <w:pPr>
        <w:ind w:left="708" w:hanging="708"/>
        <w:rPr>
          <w:sz w:val="24"/>
          <w:szCs w:val="24"/>
        </w:rPr>
      </w:pPr>
      <w:r w:rsidRPr="00A52582">
        <w:rPr>
          <w:sz w:val="24"/>
          <w:szCs w:val="24"/>
        </w:rPr>
        <w:t>♦</w:t>
      </w:r>
      <w:r w:rsidRPr="00A52582">
        <w:rPr>
          <w:sz w:val="24"/>
          <w:szCs w:val="24"/>
        </w:rPr>
        <w:tab/>
        <w:t xml:space="preserve">Durch unterschiedlichste Materialangebote um Sinneswahrnehmungen zu erfahren. </w:t>
      </w:r>
    </w:p>
    <w:p w:rsidR="007155C5" w:rsidRPr="00A52582" w:rsidRDefault="007155C5" w:rsidP="007155C5">
      <w:pPr>
        <w:ind w:left="708" w:hanging="708"/>
        <w:rPr>
          <w:sz w:val="24"/>
          <w:szCs w:val="24"/>
        </w:rPr>
      </w:pPr>
      <w:r w:rsidRPr="00A52582">
        <w:rPr>
          <w:sz w:val="24"/>
          <w:szCs w:val="24"/>
        </w:rPr>
        <w:t>♦</w:t>
      </w:r>
      <w:r w:rsidRPr="00A52582">
        <w:rPr>
          <w:sz w:val="24"/>
          <w:szCs w:val="24"/>
        </w:rPr>
        <w:tab/>
        <w:t xml:space="preserve">Indem wir Partizipation leben, die Kinder Mitspracherecht haben und gefragt und gefordert sind. </w:t>
      </w:r>
    </w:p>
    <w:p w:rsidR="007155C5" w:rsidRPr="00FC4F27" w:rsidRDefault="007155C5" w:rsidP="007155C5">
      <w:pPr>
        <w:rPr>
          <w:sz w:val="24"/>
          <w:szCs w:val="24"/>
        </w:rPr>
      </w:pPr>
      <w:r w:rsidRPr="00A52582">
        <w:rPr>
          <w:sz w:val="24"/>
          <w:szCs w:val="24"/>
        </w:rPr>
        <w:t xml:space="preserve">Veränderungen der äußeren Umstände, die ein teiloffenes Konzept mit sich bringt, wie Raumwechsel, wechselnde Interaktionen und Situationen, Gruppenprozesse, Trennung von Spielpartnern durch Angebotsformen, dem agieren nach eigenen Wünschen und Bedürfnissen, wie auch die Auseinandersetzung mit sich selbst und seinem Gegenüber, ermöglichen den Kindern ihre Kompetenzen in den verschiedenen Bildungs- und Entwicklungsfeldern zu stärken. </w:t>
      </w:r>
    </w:p>
    <w:p w:rsidR="007155C5" w:rsidRDefault="007155C5" w:rsidP="007155C5">
      <w:pPr>
        <w:pStyle w:val="berschrift2"/>
        <w:ind w:left="0" w:firstLine="0"/>
      </w:pPr>
      <w:r>
        <w:lastRenderedPageBreak/>
        <w:t>9.1 Spiel</w:t>
      </w:r>
      <w:r w:rsidR="00E415CB">
        <w:t>en und Lernen in den Bildungsinseln</w:t>
      </w:r>
    </w:p>
    <w:p w:rsidR="007155C5" w:rsidRDefault="007155C5" w:rsidP="00E32C04">
      <w:pPr>
        <w:spacing w:after="0"/>
        <w:jc w:val="both"/>
        <w:rPr>
          <w:b/>
          <w:sz w:val="28"/>
        </w:rPr>
      </w:pPr>
      <w:r w:rsidRPr="00FD64A5">
        <w:rPr>
          <w:sz w:val="24"/>
          <w:szCs w:val="24"/>
        </w:rPr>
        <w:t>Das Spiel ist die Grundlag</w:t>
      </w:r>
      <w:r>
        <w:rPr>
          <w:sz w:val="24"/>
          <w:szCs w:val="24"/>
        </w:rPr>
        <w:t>e jeglichen Lernens. Unsere Funktionsräume unterstützen und fördern die positive Gesamtentwicklung der Kinder. Sie fordern die Kinder heraus, mit Neugier und Eigeninitiative die Welt und das Leben zu erforschen.</w:t>
      </w:r>
    </w:p>
    <w:p w:rsidR="007155C5" w:rsidRDefault="001712B5" w:rsidP="00995F07">
      <w:pPr>
        <w:spacing w:after="0"/>
        <w:ind w:left="-426" w:right="-567"/>
        <w:jc w:val="both"/>
        <w:rPr>
          <w:sz w:val="24"/>
          <w:szCs w:val="24"/>
        </w:rPr>
      </w:pPr>
      <w:r w:rsidRPr="006A1988">
        <w:rPr>
          <w:noProof/>
          <w:color w:val="FF0000"/>
          <w:sz w:val="24"/>
          <w:lang w:eastAsia="de-DE"/>
        </w:rPr>
        <w:drawing>
          <wp:inline distT="0" distB="0" distL="0" distR="0">
            <wp:extent cx="6299200" cy="7232650"/>
            <wp:effectExtent l="0" t="0" r="63500" b="0"/>
            <wp:docPr id="32" name="Diagramm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F673D" w:rsidRDefault="008F673D" w:rsidP="007155C5">
      <w:pPr>
        <w:spacing w:after="0"/>
        <w:jc w:val="both"/>
        <w:rPr>
          <w:sz w:val="24"/>
          <w:szCs w:val="24"/>
        </w:rPr>
      </w:pPr>
    </w:p>
    <w:p w:rsidR="007155C5" w:rsidRDefault="007155C5" w:rsidP="00BB27EF">
      <w:pPr>
        <w:spacing w:after="0"/>
        <w:rPr>
          <w:sz w:val="24"/>
          <w:szCs w:val="24"/>
        </w:rPr>
      </w:pPr>
      <w:r>
        <w:rPr>
          <w:sz w:val="24"/>
          <w:szCs w:val="24"/>
        </w:rPr>
        <w:t>Die Räume sind e</w:t>
      </w:r>
      <w:r w:rsidRPr="006D7286">
        <w:rPr>
          <w:sz w:val="24"/>
          <w:szCs w:val="24"/>
        </w:rPr>
        <w:t>nt</w:t>
      </w:r>
      <w:r>
        <w:rPr>
          <w:sz w:val="24"/>
          <w:szCs w:val="24"/>
        </w:rPr>
        <w:t>sprechend der Funktion, die sie h</w:t>
      </w:r>
      <w:r w:rsidRPr="006D7286">
        <w:rPr>
          <w:sz w:val="24"/>
          <w:szCs w:val="24"/>
        </w:rPr>
        <w:t>aben</w:t>
      </w:r>
      <w:r>
        <w:rPr>
          <w:sz w:val="24"/>
          <w:szCs w:val="24"/>
        </w:rPr>
        <w:t xml:space="preserve">, eingerichtet. </w:t>
      </w:r>
    </w:p>
    <w:p w:rsidR="00BB27EF" w:rsidRPr="00F53719" w:rsidRDefault="00BB27EF" w:rsidP="00BB27EF">
      <w:pPr>
        <w:rPr>
          <w:sz w:val="24"/>
          <w:szCs w:val="24"/>
        </w:rPr>
      </w:pPr>
      <w:r>
        <w:rPr>
          <w:sz w:val="24"/>
          <w:szCs w:val="24"/>
        </w:rPr>
        <w:lastRenderedPageBreak/>
        <w:t xml:space="preserve">Bau- und Konstruktionswelt </w:t>
      </w:r>
      <w:r w:rsidRPr="00F53719">
        <w:rPr>
          <w:sz w:val="24"/>
          <w:szCs w:val="24"/>
        </w:rPr>
        <w:t>:</w:t>
      </w: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sidRPr="00F53719">
        <w:rPr>
          <w:sz w:val="24"/>
          <w:szCs w:val="24"/>
        </w:rPr>
        <w:t>das Leben /die Welt kindgerecht begreifbar machen</w:t>
      </w: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sidRPr="00F53719">
        <w:rPr>
          <w:sz w:val="24"/>
          <w:szCs w:val="24"/>
        </w:rPr>
        <w:t>mit unterschiedlichem Material Kinder zu verschiedenen Konstruktionen zu bewegen</w:t>
      </w: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sidRPr="00F53719">
        <w:rPr>
          <w:sz w:val="24"/>
          <w:szCs w:val="24"/>
        </w:rPr>
        <w:t>soziale Kompetenzen fördern und stärken</w:t>
      </w:r>
    </w:p>
    <w:p w:rsidR="00BB27EF" w:rsidRDefault="00BB27EF" w:rsidP="00BB27EF">
      <w:pPr>
        <w:widowControl w:val="0"/>
        <w:numPr>
          <w:ilvl w:val="0"/>
          <w:numId w:val="8"/>
        </w:numPr>
        <w:suppressAutoHyphens/>
        <w:autoSpaceDN w:val="0"/>
        <w:spacing w:after="0" w:line="240" w:lineRule="auto"/>
        <w:textAlignment w:val="baseline"/>
        <w:rPr>
          <w:sz w:val="24"/>
          <w:szCs w:val="24"/>
        </w:rPr>
      </w:pPr>
      <w:r w:rsidRPr="003C2D9E">
        <w:rPr>
          <w:sz w:val="24"/>
          <w:szCs w:val="24"/>
        </w:rPr>
        <w:t>Entwicklung von eigenen Ideen und deren Umsetzung, verstärkt durch Eigeninitiative und Motivation</w:t>
      </w:r>
    </w:p>
    <w:p w:rsidR="005574E8" w:rsidRPr="003C2D9E" w:rsidRDefault="005574E8" w:rsidP="00BB27EF">
      <w:pPr>
        <w:widowControl w:val="0"/>
        <w:numPr>
          <w:ilvl w:val="0"/>
          <w:numId w:val="8"/>
        </w:numPr>
        <w:suppressAutoHyphens/>
        <w:autoSpaceDN w:val="0"/>
        <w:spacing w:after="0" w:line="240" w:lineRule="auto"/>
        <w:textAlignment w:val="baseline"/>
        <w:rPr>
          <w:sz w:val="24"/>
          <w:szCs w:val="24"/>
        </w:rPr>
      </w:pPr>
      <w:r>
        <w:rPr>
          <w:sz w:val="24"/>
          <w:szCs w:val="24"/>
        </w:rPr>
        <w:t xml:space="preserve">schaffen von Sprachanlässen und Erweiterung des Wortschatzes </w:t>
      </w:r>
    </w:p>
    <w:p w:rsidR="00BB27EF" w:rsidRPr="00D65CCF" w:rsidRDefault="00BB27EF" w:rsidP="00BB27EF">
      <w:pPr>
        <w:rPr>
          <w:sz w:val="24"/>
          <w:szCs w:val="24"/>
        </w:rPr>
      </w:pPr>
    </w:p>
    <w:p w:rsidR="00BB27EF" w:rsidRPr="00F53719" w:rsidRDefault="00BB27EF" w:rsidP="00BB27EF">
      <w:pPr>
        <w:rPr>
          <w:sz w:val="24"/>
          <w:szCs w:val="24"/>
        </w:rPr>
      </w:pPr>
      <w:r w:rsidRPr="00F53719">
        <w:rPr>
          <w:sz w:val="24"/>
          <w:szCs w:val="24"/>
        </w:rPr>
        <w:t>Kunstatelier:</w:t>
      </w: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Pr>
          <w:sz w:val="24"/>
          <w:szCs w:val="24"/>
        </w:rPr>
        <w:t>f</w:t>
      </w:r>
      <w:r w:rsidRPr="00F53719">
        <w:rPr>
          <w:sz w:val="24"/>
          <w:szCs w:val="24"/>
        </w:rPr>
        <w:t>rühästhetische Förderung der Kinder mittels Themen aus Kunst und Malere</w:t>
      </w:r>
      <w:r>
        <w:rPr>
          <w:sz w:val="24"/>
          <w:szCs w:val="24"/>
        </w:rPr>
        <w:t xml:space="preserve">i </w:t>
      </w: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sidRPr="00F53719">
        <w:rPr>
          <w:sz w:val="24"/>
          <w:szCs w:val="24"/>
        </w:rPr>
        <w:t>Erkundung der eigenen Kreativität durch Materialvielfalt</w:t>
      </w:r>
    </w:p>
    <w:p w:rsidR="00BB27EF" w:rsidRDefault="00BB27EF" w:rsidP="00BB27EF">
      <w:pPr>
        <w:widowControl w:val="0"/>
        <w:numPr>
          <w:ilvl w:val="0"/>
          <w:numId w:val="8"/>
        </w:numPr>
        <w:suppressAutoHyphens/>
        <w:autoSpaceDN w:val="0"/>
        <w:spacing w:after="0" w:line="240" w:lineRule="auto"/>
        <w:textAlignment w:val="baseline"/>
        <w:rPr>
          <w:sz w:val="24"/>
          <w:szCs w:val="24"/>
        </w:rPr>
      </w:pPr>
      <w:r w:rsidRPr="00F53719">
        <w:rPr>
          <w:sz w:val="24"/>
          <w:szCs w:val="24"/>
        </w:rPr>
        <w:t>Plattform schaffen für eine wertschätzende Haltung</w:t>
      </w:r>
    </w:p>
    <w:p w:rsidR="005574E8" w:rsidRPr="005574E8" w:rsidRDefault="005574E8" w:rsidP="005574E8">
      <w:pPr>
        <w:widowControl w:val="0"/>
        <w:numPr>
          <w:ilvl w:val="0"/>
          <w:numId w:val="8"/>
        </w:numPr>
        <w:suppressAutoHyphens/>
        <w:autoSpaceDN w:val="0"/>
        <w:spacing w:after="0" w:line="240" w:lineRule="auto"/>
        <w:textAlignment w:val="baseline"/>
        <w:rPr>
          <w:sz w:val="24"/>
          <w:szCs w:val="24"/>
        </w:rPr>
      </w:pPr>
      <w:r w:rsidRPr="00F53719">
        <w:rPr>
          <w:sz w:val="24"/>
          <w:szCs w:val="24"/>
        </w:rPr>
        <w:t>soziale Kompetenzen</w:t>
      </w:r>
      <w:r>
        <w:rPr>
          <w:sz w:val="24"/>
          <w:szCs w:val="24"/>
        </w:rPr>
        <w:t>, sowie die Feinmotorik</w:t>
      </w:r>
      <w:r w:rsidRPr="00F53719">
        <w:rPr>
          <w:sz w:val="24"/>
          <w:szCs w:val="24"/>
        </w:rPr>
        <w:t xml:space="preserve"> fördern und stärken</w:t>
      </w:r>
    </w:p>
    <w:p w:rsidR="005574E8" w:rsidRPr="003C2D9E" w:rsidRDefault="005574E8" w:rsidP="005574E8">
      <w:pPr>
        <w:widowControl w:val="0"/>
        <w:numPr>
          <w:ilvl w:val="0"/>
          <w:numId w:val="8"/>
        </w:numPr>
        <w:suppressAutoHyphens/>
        <w:autoSpaceDN w:val="0"/>
        <w:spacing w:after="0" w:line="240" w:lineRule="auto"/>
        <w:textAlignment w:val="baseline"/>
        <w:rPr>
          <w:sz w:val="24"/>
          <w:szCs w:val="24"/>
        </w:rPr>
      </w:pPr>
      <w:r>
        <w:rPr>
          <w:sz w:val="24"/>
          <w:szCs w:val="24"/>
        </w:rPr>
        <w:t xml:space="preserve">schaffen von Sprachanlässen und Erweiterung des Wortschatzes </w:t>
      </w:r>
    </w:p>
    <w:p w:rsidR="005574E8" w:rsidRPr="00F53719" w:rsidRDefault="005574E8" w:rsidP="00BB27EF">
      <w:pPr>
        <w:pStyle w:val="Listenabsatz"/>
        <w:rPr>
          <w:sz w:val="24"/>
          <w:szCs w:val="24"/>
        </w:rPr>
      </w:pPr>
    </w:p>
    <w:p w:rsidR="00BB27EF" w:rsidRPr="00F53719" w:rsidRDefault="00BB27EF" w:rsidP="00BB27EF">
      <w:pPr>
        <w:rPr>
          <w:sz w:val="24"/>
          <w:szCs w:val="24"/>
        </w:rPr>
      </w:pPr>
      <w:r>
        <w:rPr>
          <w:sz w:val="24"/>
          <w:szCs w:val="24"/>
        </w:rPr>
        <w:t>Spielbereich</w:t>
      </w:r>
      <w:r w:rsidRPr="00F53719">
        <w:rPr>
          <w:sz w:val="24"/>
          <w:szCs w:val="24"/>
        </w:rPr>
        <w:t>:</w:t>
      </w:r>
    </w:p>
    <w:p w:rsidR="00BB27EF" w:rsidRPr="00F53719" w:rsidRDefault="00662FDE" w:rsidP="00BB27EF">
      <w:pPr>
        <w:pStyle w:val="Listenabsatz"/>
        <w:widowControl w:val="0"/>
        <w:numPr>
          <w:ilvl w:val="0"/>
          <w:numId w:val="8"/>
        </w:numPr>
        <w:suppressAutoHyphens/>
        <w:autoSpaceDN w:val="0"/>
        <w:spacing w:after="0" w:line="240" w:lineRule="auto"/>
        <w:contextualSpacing w:val="0"/>
        <w:textAlignment w:val="baseline"/>
        <w:rPr>
          <w:sz w:val="24"/>
          <w:szCs w:val="24"/>
        </w:rPr>
      </w:pPr>
      <w:r>
        <w:rPr>
          <w:sz w:val="24"/>
          <w:szCs w:val="24"/>
        </w:rPr>
        <w:t>g</w:t>
      </w:r>
      <w:r w:rsidR="00BB27EF" w:rsidRPr="00F53719">
        <w:rPr>
          <w:sz w:val="24"/>
          <w:szCs w:val="24"/>
        </w:rPr>
        <w:t>anzheitliches Lernen in allen Bereichen und das Wecken aller Talente und Begabungen in Selbstwirksamkeit</w:t>
      </w:r>
    </w:p>
    <w:p w:rsidR="00BB27EF" w:rsidRPr="00F53719" w:rsidRDefault="00BB27EF" w:rsidP="00BB27EF">
      <w:pPr>
        <w:pStyle w:val="Listenabsatz"/>
        <w:widowControl w:val="0"/>
        <w:numPr>
          <w:ilvl w:val="0"/>
          <w:numId w:val="8"/>
        </w:numPr>
        <w:suppressAutoHyphens/>
        <w:autoSpaceDN w:val="0"/>
        <w:spacing w:after="0" w:line="240" w:lineRule="auto"/>
        <w:contextualSpacing w:val="0"/>
        <w:textAlignment w:val="baseline"/>
        <w:rPr>
          <w:sz w:val="24"/>
          <w:szCs w:val="24"/>
        </w:rPr>
      </w:pPr>
      <w:r w:rsidRPr="00F53719">
        <w:rPr>
          <w:sz w:val="24"/>
          <w:szCs w:val="24"/>
        </w:rPr>
        <w:t>Auseinandersetzen mit Zahlen, Buchstaben, Logik, naturwissenschaftlichen Phänomenen und Technik</w:t>
      </w:r>
    </w:p>
    <w:p w:rsidR="00BB27EF" w:rsidRPr="00F53719" w:rsidRDefault="00BB27EF" w:rsidP="00BB27EF">
      <w:pPr>
        <w:pStyle w:val="Listenabsatz"/>
        <w:widowControl w:val="0"/>
        <w:numPr>
          <w:ilvl w:val="0"/>
          <w:numId w:val="8"/>
        </w:numPr>
        <w:suppressAutoHyphens/>
        <w:autoSpaceDN w:val="0"/>
        <w:spacing w:after="0" w:line="240" w:lineRule="auto"/>
        <w:contextualSpacing w:val="0"/>
        <w:textAlignment w:val="baseline"/>
        <w:rPr>
          <w:sz w:val="24"/>
          <w:szCs w:val="24"/>
        </w:rPr>
      </w:pPr>
      <w:r w:rsidRPr="00F53719">
        <w:rPr>
          <w:sz w:val="24"/>
          <w:szCs w:val="24"/>
        </w:rPr>
        <w:t>Bildung gegenseitiger Lernanreize in der Gemeinschaft</w:t>
      </w:r>
    </w:p>
    <w:p w:rsidR="001A7AF3" w:rsidRPr="00F53719" w:rsidRDefault="001A7AF3" w:rsidP="001A7AF3">
      <w:pPr>
        <w:widowControl w:val="0"/>
        <w:numPr>
          <w:ilvl w:val="0"/>
          <w:numId w:val="8"/>
        </w:numPr>
        <w:suppressAutoHyphens/>
        <w:autoSpaceDN w:val="0"/>
        <w:spacing w:after="0" w:line="240" w:lineRule="auto"/>
        <w:textAlignment w:val="baseline"/>
        <w:rPr>
          <w:sz w:val="24"/>
          <w:szCs w:val="24"/>
        </w:rPr>
      </w:pPr>
      <w:r w:rsidRPr="00F53719">
        <w:rPr>
          <w:sz w:val="24"/>
          <w:szCs w:val="24"/>
        </w:rPr>
        <w:t>soziale Kompetenzen fördern und stärken</w:t>
      </w:r>
    </w:p>
    <w:p w:rsidR="00BB27EF" w:rsidRPr="00F53719" w:rsidRDefault="00BB27EF" w:rsidP="00BB27EF">
      <w:pPr>
        <w:rPr>
          <w:sz w:val="24"/>
          <w:szCs w:val="24"/>
        </w:rPr>
      </w:pPr>
    </w:p>
    <w:p w:rsidR="00BB27EF" w:rsidRDefault="00BB27EF" w:rsidP="00BB27EF">
      <w:pPr>
        <w:widowControl w:val="0"/>
        <w:suppressAutoHyphens/>
        <w:autoSpaceDN w:val="0"/>
        <w:spacing w:after="0" w:line="240" w:lineRule="auto"/>
        <w:textAlignment w:val="baseline"/>
        <w:rPr>
          <w:sz w:val="24"/>
          <w:szCs w:val="24"/>
        </w:rPr>
      </w:pPr>
      <w:r>
        <w:rPr>
          <w:sz w:val="24"/>
          <w:szCs w:val="24"/>
        </w:rPr>
        <w:t>Rollenspielecke</w:t>
      </w:r>
      <w:r w:rsidRPr="00F53719">
        <w:rPr>
          <w:sz w:val="24"/>
          <w:szCs w:val="24"/>
        </w:rPr>
        <w:t>:</w:t>
      </w:r>
    </w:p>
    <w:p w:rsidR="001A7AF3" w:rsidRPr="00F53719" w:rsidRDefault="001A7AF3" w:rsidP="00BB27EF">
      <w:pPr>
        <w:widowControl w:val="0"/>
        <w:suppressAutoHyphens/>
        <w:autoSpaceDN w:val="0"/>
        <w:spacing w:after="0" w:line="240" w:lineRule="auto"/>
        <w:textAlignment w:val="baseline"/>
        <w:rPr>
          <w:sz w:val="24"/>
          <w:szCs w:val="24"/>
        </w:rPr>
      </w:pP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sidRPr="00F53719">
        <w:rPr>
          <w:sz w:val="24"/>
          <w:szCs w:val="24"/>
        </w:rPr>
        <w:t>Kinder treten in Interaktion mit Anderen</w:t>
      </w:r>
    </w:p>
    <w:p w:rsidR="00BB27EF" w:rsidRPr="00F53719" w:rsidRDefault="00662FDE" w:rsidP="00BB27EF">
      <w:pPr>
        <w:widowControl w:val="0"/>
        <w:numPr>
          <w:ilvl w:val="0"/>
          <w:numId w:val="8"/>
        </w:numPr>
        <w:suppressAutoHyphens/>
        <w:autoSpaceDN w:val="0"/>
        <w:spacing w:after="0" w:line="240" w:lineRule="auto"/>
        <w:textAlignment w:val="baseline"/>
        <w:rPr>
          <w:sz w:val="24"/>
          <w:szCs w:val="24"/>
        </w:rPr>
      </w:pPr>
      <w:r>
        <w:rPr>
          <w:sz w:val="24"/>
          <w:szCs w:val="24"/>
        </w:rPr>
        <w:t>d</w:t>
      </w:r>
      <w:r w:rsidR="00BB27EF">
        <w:rPr>
          <w:sz w:val="24"/>
          <w:szCs w:val="24"/>
        </w:rPr>
        <w:t>en Raum und das vielfältige Material</w:t>
      </w:r>
      <w:r w:rsidR="00BB27EF" w:rsidRPr="00F53719">
        <w:rPr>
          <w:sz w:val="24"/>
          <w:szCs w:val="24"/>
        </w:rPr>
        <w:t xml:space="preserve"> als Anregung</w:t>
      </w:r>
      <w:r w:rsidR="00BB27EF">
        <w:rPr>
          <w:sz w:val="24"/>
          <w:szCs w:val="24"/>
        </w:rPr>
        <w:t xml:space="preserve"> nutzen,</w:t>
      </w:r>
      <w:r w:rsidR="00BB27EF" w:rsidRPr="00F53719">
        <w:rPr>
          <w:sz w:val="24"/>
          <w:szCs w:val="24"/>
        </w:rPr>
        <w:t xml:space="preserve"> in verschiedene Rollen zu schlüpfen</w:t>
      </w:r>
    </w:p>
    <w:p w:rsidR="00BB27EF" w:rsidRDefault="00BB27EF" w:rsidP="00BB27EF">
      <w:pPr>
        <w:widowControl w:val="0"/>
        <w:numPr>
          <w:ilvl w:val="0"/>
          <w:numId w:val="8"/>
        </w:numPr>
        <w:suppressAutoHyphens/>
        <w:autoSpaceDN w:val="0"/>
        <w:spacing w:after="0" w:line="240" w:lineRule="auto"/>
        <w:textAlignment w:val="baseline"/>
        <w:rPr>
          <w:sz w:val="24"/>
          <w:szCs w:val="24"/>
        </w:rPr>
      </w:pPr>
      <w:r w:rsidRPr="00F53719">
        <w:rPr>
          <w:sz w:val="24"/>
          <w:szCs w:val="24"/>
        </w:rPr>
        <w:t>Raum für sozial-emotionale Auseinandersetzungen</w:t>
      </w:r>
      <w:r w:rsidRPr="00D65CCF">
        <w:rPr>
          <w:sz w:val="24"/>
          <w:szCs w:val="24"/>
        </w:rPr>
        <w:t xml:space="preserve"> </w:t>
      </w: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Pr>
          <w:sz w:val="24"/>
          <w:szCs w:val="24"/>
        </w:rPr>
        <w:t>f</w:t>
      </w:r>
      <w:r w:rsidRPr="00F53719">
        <w:rPr>
          <w:sz w:val="24"/>
          <w:szCs w:val="24"/>
        </w:rPr>
        <w:t>reizugänglicher Rückzugsort für intensive Sinneserfahrungen</w:t>
      </w:r>
    </w:p>
    <w:p w:rsidR="00BB27EF" w:rsidRPr="00F53719" w:rsidRDefault="00BB27EF" w:rsidP="00BB27EF">
      <w:pPr>
        <w:pStyle w:val="Listenabsatz"/>
        <w:widowControl w:val="0"/>
        <w:numPr>
          <w:ilvl w:val="0"/>
          <w:numId w:val="8"/>
        </w:numPr>
        <w:suppressAutoHyphens/>
        <w:autoSpaceDN w:val="0"/>
        <w:spacing w:after="0" w:line="240" w:lineRule="auto"/>
        <w:textAlignment w:val="baseline"/>
        <w:rPr>
          <w:sz w:val="24"/>
          <w:szCs w:val="24"/>
        </w:rPr>
      </w:pPr>
      <w:r>
        <w:rPr>
          <w:sz w:val="24"/>
          <w:szCs w:val="24"/>
        </w:rPr>
        <w:t>s</w:t>
      </w:r>
      <w:r w:rsidRPr="00F53719">
        <w:rPr>
          <w:sz w:val="24"/>
          <w:szCs w:val="24"/>
        </w:rPr>
        <w:t xml:space="preserve">pielerische Auseinandersetzung </w:t>
      </w:r>
      <w:r w:rsidR="001A7AF3">
        <w:rPr>
          <w:sz w:val="24"/>
          <w:szCs w:val="24"/>
        </w:rPr>
        <w:t>mit sich selbst, verschiedenen Familienrollen und seinem Umfeld</w:t>
      </w:r>
    </w:p>
    <w:p w:rsidR="00BB27EF" w:rsidRPr="00F53719" w:rsidRDefault="00BB27EF" w:rsidP="00BB27EF">
      <w:pPr>
        <w:pStyle w:val="Listenabsatz"/>
        <w:widowControl w:val="0"/>
        <w:numPr>
          <w:ilvl w:val="0"/>
          <w:numId w:val="8"/>
        </w:numPr>
        <w:suppressAutoHyphens/>
        <w:autoSpaceDN w:val="0"/>
        <w:spacing w:after="0" w:line="240" w:lineRule="auto"/>
        <w:textAlignment w:val="baseline"/>
        <w:rPr>
          <w:sz w:val="24"/>
          <w:szCs w:val="24"/>
        </w:rPr>
      </w:pPr>
      <w:r w:rsidRPr="00F53719">
        <w:rPr>
          <w:sz w:val="24"/>
          <w:szCs w:val="24"/>
        </w:rPr>
        <w:t>Unterstützung und Förderung der eigenen Bildungsprozesse durch anrege</w:t>
      </w:r>
      <w:r w:rsidR="001A7AF3">
        <w:rPr>
          <w:sz w:val="24"/>
          <w:szCs w:val="24"/>
        </w:rPr>
        <w:t>nde Gestaltung des Rollenspielbereiches</w:t>
      </w:r>
    </w:p>
    <w:p w:rsidR="00BB27EF" w:rsidRPr="00F53719" w:rsidRDefault="00BB27EF" w:rsidP="001A7AF3"/>
    <w:p w:rsidR="00BB27EF" w:rsidRDefault="00BB27EF" w:rsidP="00BB27EF">
      <w:pPr>
        <w:widowControl w:val="0"/>
        <w:suppressAutoHyphens/>
        <w:autoSpaceDN w:val="0"/>
        <w:spacing w:after="0" w:line="240" w:lineRule="auto"/>
        <w:textAlignment w:val="baseline"/>
        <w:rPr>
          <w:sz w:val="24"/>
          <w:szCs w:val="24"/>
        </w:rPr>
      </w:pPr>
      <w:r>
        <w:rPr>
          <w:sz w:val="24"/>
          <w:szCs w:val="24"/>
        </w:rPr>
        <w:t>Turn- und Musikraum</w:t>
      </w:r>
      <w:r w:rsidRPr="00F53719">
        <w:rPr>
          <w:sz w:val="24"/>
          <w:szCs w:val="24"/>
        </w:rPr>
        <w:t>:</w:t>
      </w:r>
    </w:p>
    <w:p w:rsidR="001A7AF3" w:rsidRPr="00F53719" w:rsidRDefault="001A7AF3" w:rsidP="00BB27EF">
      <w:pPr>
        <w:widowControl w:val="0"/>
        <w:suppressAutoHyphens/>
        <w:autoSpaceDN w:val="0"/>
        <w:spacing w:after="0" w:line="240" w:lineRule="auto"/>
        <w:textAlignment w:val="baseline"/>
        <w:rPr>
          <w:sz w:val="24"/>
          <w:szCs w:val="24"/>
        </w:rPr>
      </w:pP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sidRPr="00F53719">
        <w:rPr>
          <w:sz w:val="24"/>
          <w:szCs w:val="24"/>
        </w:rPr>
        <w:t>Bewegungsmöglichkeiten als Grundlage aller Entwicklungsprozesse</w:t>
      </w: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sidRPr="00F53719">
        <w:rPr>
          <w:sz w:val="24"/>
          <w:szCs w:val="24"/>
        </w:rPr>
        <w:t xml:space="preserve">Entwicklung und Erwerb von konditionellen und koordinativen Fertigkeiten und Fähigkeiten  </w:t>
      </w:r>
    </w:p>
    <w:p w:rsidR="001A7AF3" w:rsidRDefault="00BB27EF" w:rsidP="001A7AF3">
      <w:pPr>
        <w:widowControl w:val="0"/>
        <w:numPr>
          <w:ilvl w:val="0"/>
          <w:numId w:val="8"/>
        </w:numPr>
        <w:suppressAutoHyphens/>
        <w:autoSpaceDN w:val="0"/>
        <w:spacing w:after="0" w:line="240" w:lineRule="auto"/>
        <w:textAlignment w:val="baseline"/>
        <w:rPr>
          <w:sz w:val="24"/>
          <w:szCs w:val="24"/>
        </w:rPr>
      </w:pPr>
      <w:r>
        <w:rPr>
          <w:sz w:val="24"/>
          <w:szCs w:val="24"/>
        </w:rPr>
        <w:lastRenderedPageBreak/>
        <w:t>d</w:t>
      </w:r>
      <w:r w:rsidRPr="00F53719">
        <w:rPr>
          <w:sz w:val="24"/>
          <w:szCs w:val="24"/>
        </w:rPr>
        <w:t>ie Bewegungsbaustelle ermöglicht</w:t>
      </w:r>
      <w:r>
        <w:rPr>
          <w:sz w:val="24"/>
          <w:szCs w:val="24"/>
        </w:rPr>
        <w:t xml:space="preserve"> es,</w:t>
      </w:r>
      <w:r w:rsidRPr="00F53719">
        <w:rPr>
          <w:sz w:val="24"/>
          <w:szCs w:val="24"/>
        </w:rPr>
        <w:t xml:space="preserve"> eigene Bewegungsschwer</w:t>
      </w:r>
      <w:r>
        <w:rPr>
          <w:sz w:val="24"/>
          <w:szCs w:val="24"/>
        </w:rPr>
        <w:softHyphen/>
      </w:r>
      <w:r w:rsidRPr="00F53719">
        <w:rPr>
          <w:sz w:val="24"/>
          <w:szCs w:val="24"/>
        </w:rPr>
        <w:t>punkte zu üben</w:t>
      </w:r>
    </w:p>
    <w:p w:rsidR="00BB27EF" w:rsidRDefault="00BB27EF" w:rsidP="001A7AF3">
      <w:pPr>
        <w:widowControl w:val="0"/>
        <w:numPr>
          <w:ilvl w:val="0"/>
          <w:numId w:val="8"/>
        </w:numPr>
        <w:suppressAutoHyphens/>
        <w:autoSpaceDN w:val="0"/>
        <w:spacing w:after="0" w:line="240" w:lineRule="auto"/>
        <w:textAlignment w:val="baseline"/>
        <w:rPr>
          <w:sz w:val="24"/>
          <w:szCs w:val="24"/>
        </w:rPr>
      </w:pPr>
      <w:r>
        <w:rPr>
          <w:sz w:val="24"/>
          <w:szCs w:val="24"/>
        </w:rPr>
        <w:t>d</w:t>
      </w:r>
      <w:r w:rsidRPr="00F53719">
        <w:rPr>
          <w:sz w:val="24"/>
          <w:szCs w:val="24"/>
        </w:rPr>
        <w:t xml:space="preserve">en eigenen </w:t>
      </w:r>
      <w:r w:rsidRPr="001A7AF3">
        <w:rPr>
          <w:sz w:val="24"/>
          <w:szCs w:val="24"/>
        </w:rPr>
        <w:t xml:space="preserve">Körper als Darstellungs- und Ausdrucksmittel für Musik, </w:t>
      </w:r>
      <w:r w:rsidR="001A7AF3">
        <w:rPr>
          <w:sz w:val="24"/>
          <w:szCs w:val="24"/>
        </w:rPr>
        <w:t xml:space="preserve">Rhythmik, </w:t>
      </w:r>
      <w:r w:rsidRPr="001A7AF3">
        <w:rPr>
          <w:sz w:val="24"/>
          <w:szCs w:val="24"/>
        </w:rPr>
        <w:t>Kunst</w:t>
      </w:r>
      <w:r w:rsidR="001A7AF3">
        <w:rPr>
          <w:sz w:val="24"/>
          <w:szCs w:val="24"/>
        </w:rPr>
        <w:t>, Theater</w:t>
      </w:r>
      <w:r w:rsidRPr="001A7AF3">
        <w:rPr>
          <w:sz w:val="24"/>
          <w:szCs w:val="24"/>
        </w:rPr>
        <w:t xml:space="preserve"> und Tanz einbringen</w:t>
      </w:r>
    </w:p>
    <w:p w:rsidR="00F90B7A" w:rsidRDefault="00F90B7A" w:rsidP="001A7AF3">
      <w:pPr>
        <w:widowControl w:val="0"/>
        <w:numPr>
          <w:ilvl w:val="0"/>
          <w:numId w:val="8"/>
        </w:numPr>
        <w:suppressAutoHyphens/>
        <w:autoSpaceDN w:val="0"/>
        <w:spacing w:after="0" w:line="240" w:lineRule="auto"/>
        <w:textAlignment w:val="baseline"/>
        <w:rPr>
          <w:sz w:val="24"/>
          <w:szCs w:val="24"/>
        </w:rPr>
      </w:pPr>
      <w:r>
        <w:rPr>
          <w:sz w:val="24"/>
          <w:szCs w:val="24"/>
        </w:rPr>
        <w:t xml:space="preserve">Raum für frühmusikalische Bildung </w:t>
      </w:r>
    </w:p>
    <w:p w:rsidR="00F90B7A" w:rsidRPr="00F53719" w:rsidRDefault="00F90B7A" w:rsidP="00F90B7A">
      <w:pPr>
        <w:widowControl w:val="0"/>
        <w:numPr>
          <w:ilvl w:val="0"/>
          <w:numId w:val="8"/>
        </w:numPr>
        <w:suppressAutoHyphens/>
        <w:autoSpaceDN w:val="0"/>
        <w:spacing w:after="0" w:line="240" w:lineRule="auto"/>
        <w:textAlignment w:val="baseline"/>
        <w:rPr>
          <w:sz w:val="24"/>
          <w:szCs w:val="24"/>
        </w:rPr>
      </w:pPr>
      <w:r w:rsidRPr="00F53719">
        <w:rPr>
          <w:sz w:val="24"/>
          <w:szCs w:val="24"/>
        </w:rPr>
        <w:t>Singen, Musizieren, Reimen und Sprechen als Ausdruck großer Lebensfreude</w:t>
      </w:r>
    </w:p>
    <w:p w:rsidR="00F90B7A" w:rsidRPr="00F53719" w:rsidRDefault="00F90B7A" w:rsidP="00F90B7A">
      <w:pPr>
        <w:widowControl w:val="0"/>
        <w:numPr>
          <w:ilvl w:val="0"/>
          <w:numId w:val="8"/>
        </w:numPr>
        <w:suppressAutoHyphens/>
        <w:autoSpaceDN w:val="0"/>
        <w:spacing w:after="0" w:line="240" w:lineRule="auto"/>
        <w:textAlignment w:val="baseline"/>
        <w:rPr>
          <w:sz w:val="24"/>
          <w:szCs w:val="24"/>
        </w:rPr>
      </w:pPr>
      <w:r>
        <w:rPr>
          <w:sz w:val="24"/>
          <w:szCs w:val="24"/>
        </w:rPr>
        <w:t>e</w:t>
      </w:r>
      <w:r w:rsidRPr="00F53719">
        <w:rPr>
          <w:sz w:val="24"/>
          <w:szCs w:val="24"/>
        </w:rPr>
        <w:t xml:space="preserve">motionale Bindung durch gemeinsames Singen ermöglichen </w:t>
      </w:r>
    </w:p>
    <w:p w:rsidR="00F90B7A" w:rsidRDefault="00F90B7A" w:rsidP="00F90B7A">
      <w:pPr>
        <w:widowControl w:val="0"/>
        <w:numPr>
          <w:ilvl w:val="0"/>
          <w:numId w:val="8"/>
        </w:numPr>
        <w:suppressAutoHyphens/>
        <w:autoSpaceDN w:val="0"/>
        <w:spacing w:after="0" w:line="240" w:lineRule="auto"/>
        <w:textAlignment w:val="baseline"/>
        <w:rPr>
          <w:sz w:val="24"/>
          <w:szCs w:val="24"/>
        </w:rPr>
      </w:pPr>
      <w:r w:rsidRPr="00F53719">
        <w:rPr>
          <w:sz w:val="24"/>
          <w:szCs w:val="24"/>
        </w:rPr>
        <w:t>Erweiterung der eigenen Sprachkompetenz durc</w:t>
      </w:r>
      <w:r>
        <w:rPr>
          <w:sz w:val="24"/>
          <w:szCs w:val="24"/>
        </w:rPr>
        <w:t>h Erproben, Beweisen, Ausdrücken</w:t>
      </w:r>
    </w:p>
    <w:p w:rsidR="001A7AF3" w:rsidRPr="00F90B7A" w:rsidRDefault="00F90B7A" w:rsidP="00F90B7A">
      <w:pPr>
        <w:widowControl w:val="0"/>
        <w:numPr>
          <w:ilvl w:val="0"/>
          <w:numId w:val="8"/>
        </w:numPr>
        <w:suppressAutoHyphens/>
        <w:autoSpaceDN w:val="0"/>
        <w:spacing w:after="0" w:line="240" w:lineRule="auto"/>
        <w:textAlignment w:val="baseline"/>
        <w:rPr>
          <w:sz w:val="24"/>
          <w:szCs w:val="24"/>
        </w:rPr>
      </w:pPr>
      <w:r>
        <w:rPr>
          <w:sz w:val="24"/>
          <w:szCs w:val="24"/>
        </w:rPr>
        <w:t>B</w:t>
      </w:r>
      <w:r w:rsidR="001A7AF3" w:rsidRPr="00F90B7A">
        <w:rPr>
          <w:sz w:val="24"/>
          <w:szCs w:val="24"/>
        </w:rPr>
        <w:t xml:space="preserve">ewegung als Grundlage zur Sprachbildung </w:t>
      </w:r>
    </w:p>
    <w:p w:rsidR="001A7AF3" w:rsidRPr="001A7AF3" w:rsidRDefault="001A7AF3" w:rsidP="001A7AF3">
      <w:pPr>
        <w:widowControl w:val="0"/>
        <w:suppressAutoHyphens/>
        <w:autoSpaceDN w:val="0"/>
        <w:spacing w:after="0" w:line="240" w:lineRule="auto"/>
        <w:ind w:left="360"/>
        <w:textAlignment w:val="baseline"/>
        <w:rPr>
          <w:sz w:val="24"/>
          <w:szCs w:val="24"/>
        </w:rPr>
      </w:pPr>
    </w:p>
    <w:p w:rsidR="00BB27EF" w:rsidRPr="00F53719" w:rsidRDefault="00BB27EF" w:rsidP="00BB27EF">
      <w:pPr>
        <w:widowControl w:val="0"/>
        <w:suppressAutoHyphens/>
        <w:autoSpaceDN w:val="0"/>
        <w:spacing w:after="0" w:line="240" w:lineRule="auto"/>
        <w:textAlignment w:val="baseline"/>
        <w:rPr>
          <w:sz w:val="24"/>
          <w:szCs w:val="24"/>
        </w:rPr>
      </w:pPr>
    </w:p>
    <w:p w:rsidR="0011152B" w:rsidRDefault="00BB27EF" w:rsidP="00CC381F">
      <w:pPr>
        <w:widowControl w:val="0"/>
        <w:suppressAutoHyphens/>
        <w:autoSpaceDN w:val="0"/>
        <w:spacing w:after="0" w:line="240" w:lineRule="auto"/>
        <w:textAlignment w:val="baseline"/>
        <w:rPr>
          <w:sz w:val="24"/>
          <w:szCs w:val="24"/>
        </w:rPr>
      </w:pPr>
      <w:r>
        <w:rPr>
          <w:sz w:val="24"/>
          <w:szCs w:val="24"/>
        </w:rPr>
        <w:t>Leseecke</w:t>
      </w:r>
      <w:r w:rsidRPr="00F53719">
        <w:rPr>
          <w:sz w:val="24"/>
          <w:szCs w:val="24"/>
        </w:rPr>
        <w:t>:</w:t>
      </w:r>
    </w:p>
    <w:p w:rsidR="00CC381F" w:rsidRPr="00CC381F" w:rsidRDefault="00CC381F" w:rsidP="00CC381F">
      <w:pPr>
        <w:widowControl w:val="0"/>
        <w:suppressAutoHyphens/>
        <w:autoSpaceDN w:val="0"/>
        <w:spacing w:after="0" w:line="240" w:lineRule="auto"/>
        <w:textAlignment w:val="baseline"/>
        <w:rPr>
          <w:sz w:val="24"/>
          <w:szCs w:val="24"/>
        </w:rPr>
      </w:pP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Pr>
          <w:sz w:val="24"/>
          <w:szCs w:val="24"/>
        </w:rPr>
        <w:t>m</w:t>
      </w:r>
      <w:r w:rsidRPr="00F53719">
        <w:rPr>
          <w:sz w:val="24"/>
          <w:szCs w:val="24"/>
        </w:rPr>
        <w:t>it Hilfe von Büchern</w:t>
      </w:r>
      <w:r>
        <w:rPr>
          <w:sz w:val="24"/>
          <w:szCs w:val="24"/>
        </w:rPr>
        <w:t xml:space="preserve"> sich </w:t>
      </w:r>
      <w:r w:rsidRPr="00F53719">
        <w:rPr>
          <w:sz w:val="24"/>
          <w:szCs w:val="24"/>
        </w:rPr>
        <w:t>die Welt begreifbarer  machen</w:t>
      </w:r>
    </w:p>
    <w:p w:rsidR="00BB27EF" w:rsidRDefault="00BB27EF" w:rsidP="00BB27EF">
      <w:pPr>
        <w:widowControl w:val="0"/>
        <w:numPr>
          <w:ilvl w:val="0"/>
          <w:numId w:val="8"/>
        </w:numPr>
        <w:suppressAutoHyphens/>
        <w:autoSpaceDN w:val="0"/>
        <w:spacing w:after="0" w:line="240" w:lineRule="auto"/>
        <w:textAlignment w:val="baseline"/>
        <w:rPr>
          <w:sz w:val="24"/>
          <w:szCs w:val="24"/>
        </w:rPr>
      </w:pPr>
      <w:r w:rsidRPr="00F53719">
        <w:rPr>
          <w:sz w:val="24"/>
          <w:szCs w:val="24"/>
        </w:rPr>
        <w:t>Anregung und Herausforderung für die Entwicklung von Sprachkompetenzen</w:t>
      </w:r>
    </w:p>
    <w:p w:rsidR="00F90B7A" w:rsidRDefault="00F90B7A" w:rsidP="00BB27EF">
      <w:pPr>
        <w:widowControl w:val="0"/>
        <w:numPr>
          <w:ilvl w:val="0"/>
          <w:numId w:val="8"/>
        </w:numPr>
        <w:suppressAutoHyphens/>
        <w:autoSpaceDN w:val="0"/>
        <w:spacing w:after="0" w:line="240" w:lineRule="auto"/>
        <w:textAlignment w:val="baseline"/>
        <w:rPr>
          <w:sz w:val="24"/>
          <w:szCs w:val="24"/>
        </w:rPr>
      </w:pPr>
      <w:r>
        <w:rPr>
          <w:sz w:val="24"/>
          <w:szCs w:val="24"/>
        </w:rPr>
        <w:t>Umgang mit der Literatur lernen</w:t>
      </w:r>
    </w:p>
    <w:p w:rsidR="0011152B" w:rsidRDefault="0011152B" w:rsidP="0011152B"/>
    <w:p w:rsidR="0011152B" w:rsidRDefault="0011152B" w:rsidP="0011152B">
      <w:pPr>
        <w:widowControl w:val="0"/>
        <w:suppressAutoHyphens/>
        <w:autoSpaceDN w:val="0"/>
        <w:spacing w:after="0" w:line="240" w:lineRule="auto"/>
        <w:textAlignment w:val="baseline"/>
        <w:rPr>
          <w:sz w:val="24"/>
          <w:szCs w:val="24"/>
        </w:rPr>
      </w:pPr>
      <w:r>
        <w:rPr>
          <w:sz w:val="24"/>
          <w:szCs w:val="24"/>
        </w:rPr>
        <w:t>Sand</w:t>
      </w:r>
      <w:r w:rsidR="00276707">
        <w:rPr>
          <w:sz w:val="24"/>
          <w:szCs w:val="24"/>
        </w:rPr>
        <w:t>- und Wasserecke</w:t>
      </w:r>
      <w:r>
        <w:rPr>
          <w:sz w:val="24"/>
          <w:szCs w:val="24"/>
        </w:rPr>
        <w:t>:</w:t>
      </w:r>
    </w:p>
    <w:p w:rsidR="00CC381F" w:rsidRDefault="00CC381F" w:rsidP="0011152B">
      <w:pPr>
        <w:widowControl w:val="0"/>
        <w:suppressAutoHyphens/>
        <w:autoSpaceDN w:val="0"/>
        <w:spacing w:after="0" w:line="240" w:lineRule="auto"/>
        <w:textAlignment w:val="baseline"/>
        <w:rPr>
          <w:sz w:val="24"/>
          <w:szCs w:val="24"/>
        </w:rPr>
      </w:pPr>
    </w:p>
    <w:p w:rsidR="00276707" w:rsidRDefault="00276707" w:rsidP="00276707">
      <w:pPr>
        <w:widowControl w:val="0"/>
        <w:numPr>
          <w:ilvl w:val="0"/>
          <w:numId w:val="8"/>
        </w:numPr>
        <w:suppressAutoHyphens/>
        <w:autoSpaceDN w:val="0"/>
        <w:spacing w:after="0" w:line="240" w:lineRule="auto"/>
        <w:textAlignment w:val="baseline"/>
        <w:rPr>
          <w:sz w:val="24"/>
          <w:szCs w:val="24"/>
        </w:rPr>
      </w:pPr>
      <w:r>
        <w:rPr>
          <w:sz w:val="24"/>
          <w:szCs w:val="24"/>
        </w:rPr>
        <w:t xml:space="preserve">Auseinandersetzen mit physikalischen Gesetzen wie Füllen, Schütten, Mengen erfassen </w:t>
      </w:r>
    </w:p>
    <w:p w:rsidR="00276707" w:rsidRPr="00276707" w:rsidRDefault="00276707" w:rsidP="00276707">
      <w:pPr>
        <w:widowControl w:val="0"/>
        <w:numPr>
          <w:ilvl w:val="0"/>
          <w:numId w:val="8"/>
        </w:numPr>
        <w:suppressAutoHyphens/>
        <w:autoSpaceDN w:val="0"/>
        <w:spacing w:after="0" w:line="240" w:lineRule="auto"/>
        <w:textAlignment w:val="baseline"/>
        <w:rPr>
          <w:sz w:val="24"/>
          <w:szCs w:val="24"/>
        </w:rPr>
      </w:pPr>
      <w:r>
        <w:rPr>
          <w:sz w:val="24"/>
          <w:szCs w:val="24"/>
        </w:rPr>
        <w:t xml:space="preserve">Raum für intensive Sinneserfahrungen </w:t>
      </w:r>
    </w:p>
    <w:p w:rsidR="0011152B" w:rsidRPr="00CC381F" w:rsidRDefault="0011152B" w:rsidP="00276707">
      <w:pPr>
        <w:pStyle w:val="Listenabsatz"/>
        <w:widowControl w:val="0"/>
        <w:suppressAutoHyphens/>
        <w:autoSpaceDN w:val="0"/>
        <w:spacing w:after="0" w:line="240" w:lineRule="auto"/>
        <w:textAlignment w:val="baseline"/>
        <w:rPr>
          <w:sz w:val="24"/>
          <w:szCs w:val="24"/>
        </w:rPr>
      </w:pPr>
    </w:p>
    <w:p w:rsidR="0011152B" w:rsidRDefault="0011152B" w:rsidP="0011152B">
      <w:pPr>
        <w:widowControl w:val="0"/>
        <w:suppressAutoHyphens/>
        <w:autoSpaceDN w:val="0"/>
        <w:spacing w:after="0" w:line="240" w:lineRule="auto"/>
        <w:textAlignment w:val="baseline"/>
        <w:rPr>
          <w:sz w:val="24"/>
          <w:szCs w:val="24"/>
        </w:rPr>
      </w:pPr>
    </w:p>
    <w:p w:rsidR="00CC381F" w:rsidRDefault="0011152B" w:rsidP="00CC381F">
      <w:pPr>
        <w:widowControl w:val="0"/>
        <w:suppressAutoHyphens/>
        <w:autoSpaceDN w:val="0"/>
        <w:spacing w:after="0" w:line="240" w:lineRule="auto"/>
        <w:textAlignment w:val="baseline"/>
        <w:rPr>
          <w:sz w:val="24"/>
          <w:szCs w:val="24"/>
        </w:rPr>
      </w:pPr>
      <w:r>
        <w:rPr>
          <w:sz w:val="24"/>
          <w:szCs w:val="24"/>
        </w:rPr>
        <w:t>Forscherecke:</w:t>
      </w:r>
    </w:p>
    <w:p w:rsidR="00CC381F" w:rsidRPr="00CC381F" w:rsidRDefault="00CC381F" w:rsidP="00CC381F">
      <w:pPr>
        <w:widowControl w:val="0"/>
        <w:suppressAutoHyphens/>
        <w:autoSpaceDN w:val="0"/>
        <w:spacing w:after="0" w:line="240" w:lineRule="auto"/>
        <w:textAlignment w:val="baseline"/>
        <w:rPr>
          <w:sz w:val="24"/>
          <w:szCs w:val="24"/>
        </w:rPr>
      </w:pPr>
    </w:p>
    <w:p w:rsidR="0011152B" w:rsidRDefault="00CC381F" w:rsidP="0011152B">
      <w:pPr>
        <w:pStyle w:val="Listenabsatz"/>
        <w:widowControl w:val="0"/>
        <w:numPr>
          <w:ilvl w:val="0"/>
          <w:numId w:val="8"/>
        </w:numPr>
        <w:suppressAutoHyphens/>
        <w:autoSpaceDN w:val="0"/>
        <w:spacing w:after="0" w:line="240" w:lineRule="auto"/>
        <w:contextualSpacing w:val="0"/>
        <w:textAlignment w:val="baseline"/>
        <w:rPr>
          <w:sz w:val="24"/>
          <w:szCs w:val="24"/>
        </w:rPr>
      </w:pPr>
      <w:r w:rsidRPr="00F53719">
        <w:rPr>
          <w:sz w:val="24"/>
          <w:szCs w:val="24"/>
        </w:rPr>
        <w:t>Auseinandersetze</w:t>
      </w:r>
      <w:r>
        <w:rPr>
          <w:sz w:val="24"/>
          <w:szCs w:val="24"/>
        </w:rPr>
        <w:t>n mit</w:t>
      </w:r>
      <w:r w:rsidRPr="00F53719">
        <w:rPr>
          <w:sz w:val="24"/>
          <w:szCs w:val="24"/>
        </w:rPr>
        <w:t xml:space="preserve"> naturwissensch</w:t>
      </w:r>
      <w:r w:rsidR="00276707">
        <w:rPr>
          <w:sz w:val="24"/>
          <w:szCs w:val="24"/>
        </w:rPr>
        <w:t>aftlichen Phänomenen</w:t>
      </w:r>
    </w:p>
    <w:p w:rsidR="00662FDE" w:rsidRPr="00276707" w:rsidRDefault="00662FDE" w:rsidP="00662FDE">
      <w:pPr>
        <w:pStyle w:val="Listenabsatz"/>
        <w:widowControl w:val="0"/>
        <w:suppressAutoHyphens/>
        <w:autoSpaceDN w:val="0"/>
        <w:spacing w:after="0" w:line="240" w:lineRule="auto"/>
        <w:contextualSpacing w:val="0"/>
        <w:textAlignment w:val="baseline"/>
        <w:rPr>
          <w:sz w:val="24"/>
          <w:szCs w:val="24"/>
        </w:rPr>
      </w:pPr>
    </w:p>
    <w:p w:rsidR="0011152B" w:rsidRDefault="0011152B" w:rsidP="0011152B">
      <w:pPr>
        <w:widowControl w:val="0"/>
        <w:suppressAutoHyphens/>
        <w:autoSpaceDN w:val="0"/>
        <w:spacing w:after="0" w:line="240" w:lineRule="auto"/>
        <w:textAlignment w:val="baseline"/>
        <w:rPr>
          <w:sz w:val="24"/>
          <w:szCs w:val="24"/>
        </w:rPr>
      </w:pPr>
    </w:p>
    <w:p w:rsidR="00BB27EF" w:rsidRDefault="0011152B" w:rsidP="00CC381F">
      <w:pPr>
        <w:widowControl w:val="0"/>
        <w:suppressAutoHyphens/>
        <w:autoSpaceDN w:val="0"/>
        <w:spacing w:after="0" w:line="240" w:lineRule="auto"/>
        <w:textAlignment w:val="baseline"/>
        <w:rPr>
          <w:sz w:val="24"/>
          <w:szCs w:val="24"/>
        </w:rPr>
      </w:pPr>
      <w:r>
        <w:rPr>
          <w:sz w:val="24"/>
          <w:szCs w:val="24"/>
        </w:rPr>
        <w:t xml:space="preserve">Haizimmer: </w:t>
      </w:r>
    </w:p>
    <w:p w:rsidR="00CC381F" w:rsidRPr="00CC381F" w:rsidRDefault="00CC381F" w:rsidP="00CC381F">
      <w:pPr>
        <w:widowControl w:val="0"/>
        <w:suppressAutoHyphens/>
        <w:autoSpaceDN w:val="0"/>
        <w:spacing w:after="0" w:line="240" w:lineRule="auto"/>
        <w:textAlignment w:val="baseline"/>
        <w:rPr>
          <w:sz w:val="24"/>
          <w:szCs w:val="24"/>
        </w:rPr>
      </w:pPr>
    </w:p>
    <w:p w:rsidR="00CC381F" w:rsidRPr="00E63DD3" w:rsidRDefault="00CC381F" w:rsidP="00CC381F">
      <w:pPr>
        <w:pStyle w:val="Listenabsatz"/>
        <w:numPr>
          <w:ilvl w:val="0"/>
          <w:numId w:val="8"/>
        </w:numPr>
        <w:rPr>
          <w:sz w:val="24"/>
          <w:szCs w:val="24"/>
        </w:rPr>
      </w:pPr>
      <w:r w:rsidRPr="00E63DD3">
        <w:rPr>
          <w:sz w:val="24"/>
          <w:szCs w:val="24"/>
        </w:rPr>
        <w:t xml:space="preserve">Intensivraum für Einzel- und Gruppenarbeit </w:t>
      </w:r>
    </w:p>
    <w:p w:rsidR="00662FDE" w:rsidRPr="00F53719" w:rsidRDefault="00662FDE" w:rsidP="00662FDE">
      <w:pPr>
        <w:pStyle w:val="Listenabsatz"/>
      </w:pPr>
    </w:p>
    <w:p w:rsidR="00BB27EF" w:rsidRDefault="00BB27EF" w:rsidP="00BB27EF">
      <w:pPr>
        <w:widowControl w:val="0"/>
        <w:suppressAutoHyphens/>
        <w:autoSpaceDN w:val="0"/>
        <w:spacing w:after="0" w:line="240" w:lineRule="auto"/>
        <w:textAlignment w:val="baseline"/>
        <w:rPr>
          <w:sz w:val="24"/>
          <w:szCs w:val="24"/>
        </w:rPr>
      </w:pPr>
      <w:r>
        <w:rPr>
          <w:sz w:val="24"/>
          <w:szCs w:val="24"/>
        </w:rPr>
        <w:t>Hof</w:t>
      </w:r>
      <w:r w:rsidR="0011152B">
        <w:rPr>
          <w:sz w:val="24"/>
          <w:szCs w:val="24"/>
        </w:rPr>
        <w:t>:</w:t>
      </w:r>
    </w:p>
    <w:p w:rsidR="0011152B" w:rsidRPr="00F53719" w:rsidRDefault="0011152B" w:rsidP="00BB27EF">
      <w:pPr>
        <w:widowControl w:val="0"/>
        <w:suppressAutoHyphens/>
        <w:autoSpaceDN w:val="0"/>
        <w:spacing w:after="0" w:line="240" w:lineRule="auto"/>
        <w:textAlignment w:val="baseline"/>
        <w:rPr>
          <w:sz w:val="24"/>
          <w:szCs w:val="24"/>
        </w:rPr>
      </w:pPr>
    </w:p>
    <w:p w:rsidR="00BB27EF" w:rsidRDefault="00BB27EF" w:rsidP="00BB27EF">
      <w:pPr>
        <w:widowControl w:val="0"/>
        <w:numPr>
          <w:ilvl w:val="0"/>
          <w:numId w:val="8"/>
        </w:numPr>
        <w:suppressAutoHyphens/>
        <w:autoSpaceDN w:val="0"/>
        <w:spacing w:after="0" w:line="240" w:lineRule="auto"/>
        <w:textAlignment w:val="baseline"/>
        <w:rPr>
          <w:sz w:val="24"/>
          <w:szCs w:val="24"/>
        </w:rPr>
      </w:pPr>
      <w:r>
        <w:rPr>
          <w:sz w:val="24"/>
          <w:szCs w:val="24"/>
        </w:rPr>
        <w:t>w</w:t>
      </w:r>
      <w:r w:rsidRPr="00F53719">
        <w:rPr>
          <w:sz w:val="24"/>
          <w:szCs w:val="24"/>
        </w:rPr>
        <w:t>ertschätzender Umgang mit natur- und recycelbaren Materialien</w:t>
      </w:r>
      <w:r>
        <w:rPr>
          <w:sz w:val="24"/>
          <w:szCs w:val="24"/>
        </w:rPr>
        <w:t xml:space="preserve"> </w:t>
      </w: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Pr>
          <w:sz w:val="24"/>
          <w:szCs w:val="24"/>
        </w:rPr>
        <w:t>i</w:t>
      </w:r>
      <w:r w:rsidRPr="00F53719">
        <w:rPr>
          <w:sz w:val="24"/>
          <w:szCs w:val="24"/>
        </w:rPr>
        <w:t>m Freien Körper und Geist „stählen“</w:t>
      </w: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sidRPr="00F53719">
        <w:rPr>
          <w:sz w:val="24"/>
          <w:szCs w:val="24"/>
        </w:rPr>
        <w:t>Raum für das Elementarbedürfnis - Bewegung</w:t>
      </w: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sidRPr="00F53719">
        <w:rPr>
          <w:sz w:val="24"/>
          <w:szCs w:val="24"/>
        </w:rPr>
        <w:t>Auseinandersetzung mit den Elementen bei Wind und Wetter</w:t>
      </w:r>
    </w:p>
    <w:p w:rsidR="00BB27EF" w:rsidRPr="00D65CCF" w:rsidRDefault="00BB27EF" w:rsidP="00BB27EF">
      <w:pPr>
        <w:widowControl w:val="0"/>
        <w:numPr>
          <w:ilvl w:val="0"/>
          <w:numId w:val="8"/>
        </w:numPr>
        <w:suppressAutoHyphens/>
        <w:autoSpaceDN w:val="0"/>
        <w:spacing w:after="0" w:line="240" w:lineRule="auto"/>
        <w:textAlignment w:val="baseline"/>
        <w:rPr>
          <w:sz w:val="24"/>
          <w:szCs w:val="24"/>
        </w:rPr>
      </w:pPr>
      <w:r w:rsidRPr="00F53719">
        <w:rPr>
          <w:sz w:val="24"/>
          <w:szCs w:val="24"/>
        </w:rPr>
        <w:t>Anreize mit unterschiedlichen Schwerpunkten schaffen durch abwechselnde Hofgestaltung</w:t>
      </w: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Pr>
          <w:sz w:val="24"/>
          <w:szCs w:val="24"/>
        </w:rPr>
        <w:t>m</w:t>
      </w:r>
      <w:r w:rsidRPr="00F53719">
        <w:rPr>
          <w:sz w:val="24"/>
          <w:szCs w:val="24"/>
        </w:rPr>
        <w:t>it Werkzeug und unterschiedlichen Materialien sich die Wirklichkeit zu gestalten und ihr Bedeutung und Sinn zu geben</w:t>
      </w:r>
    </w:p>
    <w:p w:rsidR="00BB27EF" w:rsidRPr="00662FDE" w:rsidRDefault="00BB27EF" w:rsidP="00BB27EF">
      <w:pPr>
        <w:widowControl w:val="0"/>
        <w:numPr>
          <w:ilvl w:val="0"/>
          <w:numId w:val="8"/>
        </w:numPr>
        <w:suppressAutoHyphens/>
        <w:autoSpaceDN w:val="0"/>
        <w:spacing w:after="0" w:line="240" w:lineRule="auto"/>
        <w:textAlignment w:val="baseline"/>
        <w:rPr>
          <w:sz w:val="24"/>
          <w:szCs w:val="24"/>
        </w:rPr>
      </w:pPr>
      <w:r>
        <w:rPr>
          <w:sz w:val="24"/>
          <w:szCs w:val="24"/>
        </w:rPr>
        <w:lastRenderedPageBreak/>
        <w:t>d</w:t>
      </w:r>
      <w:r w:rsidRPr="00F53719">
        <w:rPr>
          <w:sz w:val="24"/>
          <w:szCs w:val="24"/>
        </w:rPr>
        <w:t>ie Funktion und Handhabung unterschiedlicher Werkzeuge</w:t>
      </w:r>
    </w:p>
    <w:p w:rsidR="00BB27EF" w:rsidRDefault="00BB27EF" w:rsidP="00BB27EF">
      <w:pPr>
        <w:widowControl w:val="0"/>
        <w:suppressAutoHyphens/>
        <w:autoSpaceDN w:val="0"/>
        <w:spacing w:after="0" w:line="240" w:lineRule="auto"/>
        <w:textAlignment w:val="baseline"/>
        <w:rPr>
          <w:sz w:val="24"/>
          <w:szCs w:val="24"/>
        </w:rPr>
      </w:pPr>
      <w:r>
        <w:rPr>
          <w:sz w:val="24"/>
          <w:szCs w:val="24"/>
        </w:rPr>
        <w:t>Küche und Essbereich</w:t>
      </w:r>
      <w:r w:rsidRPr="00F53719">
        <w:rPr>
          <w:sz w:val="24"/>
          <w:szCs w:val="24"/>
        </w:rPr>
        <w:t>:</w:t>
      </w:r>
    </w:p>
    <w:p w:rsidR="00F90B7A" w:rsidRPr="00F53719" w:rsidRDefault="00F90B7A" w:rsidP="00BB27EF">
      <w:pPr>
        <w:widowControl w:val="0"/>
        <w:suppressAutoHyphens/>
        <w:autoSpaceDN w:val="0"/>
        <w:spacing w:after="0" w:line="240" w:lineRule="auto"/>
        <w:textAlignment w:val="baseline"/>
        <w:rPr>
          <w:sz w:val="24"/>
          <w:szCs w:val="24"/>
        </w:rPr>
      </w:pP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Pr>
          <w:sz w:val="24"/>
          <w:szCs w:val="24"/>
        </w:rPr>
        <w:t>i</w:t>
      </w:r>
      <w:r w:rsidRPr="00F53719">
        <w:rPr>
          <w:sz w:val="24"/>
          <w:szCs w:val="24"/>
        </w:rPr>
        <w:t>n geselliger Runde miteinander essen und gemeinsam Zeit verbringen</w:t>
      </w: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sidRPr="00F53719">
        <w:rPr>
          <w:sz w:val="24"/>
          <w:szCs w:val="24"/>
        </w:rPr>
        <w:t>Soziale Kontakte pflegen</w:t>
      </w:r>
    </w:p>
    <w:p w:rsidR="00BB27EF" w:rsidRDefault="00BB27EF" w:rsidP="00BB27EF">
      <w:pPr>
        <w:pStyle w:val="Listenabsatz"/>
        <w:numPr>
          <w:ilvl w:val="0"/>
          <w:numId w:val="8"/>
        </w:numPr>
        <w:spacing w:after="0"/>
        <w:rPr>
          <w:sz w:val="24"/>
        </w:rPr>
      </w:pPr>
      <w:r>
        <w:rPr>
          <w:sz w:val="24"/>
        </w:rPr>
        <w:t>die Welt der Gerüche und Gerichte, die Kunst des Kochens und Backens lebensnah erproben und erfahren</w:t>
      </w:r>
    </w:p>
    <w:p w:rsidR="00BB27EF" w:rsidRDefault="00BB27EF" w:rsidP="00BB27EF">
      <w:pPr>
        <w:pStyle w:val="Listenabsatz"/>
        <w:numPr>
          <w:ilvl w:val="0"/>
          <w:numId w:val="8"/>
        </w:numPr>
        <w:spacing w:after="0"/>
        <w:rPr>
          <w:sz w:val="24"/>
        </w:rPr>
      </w:pPr>
      <w:r>
        <w:rPr>
          <w:sz w:val="24"/>
        </w:rPr>
        <w:t xml:space="preserve">auf Tischkultur achten </w:t>
      </w:r>
    </w:p>
    <w:p w:rsidR="00BB27EF" w:rsidRDefault="00BB27EF" w:rsidP="00BB27EF">
      <w:pPr>
        <w:pStyle w:val="Listenabsatz"/>
        <w:numPr>
          <w:ilvl w:val="0"/>
          <w:numId w:val="8"/>
        </w:numPr>
        <w:spacing w:after="0"/>
        <w:rPr>
          <w:sz w:val="24"/>
        </w:rPr>
      </w:pPr>
      <w:r>
        <w:rPr>
          <w:sz w:val="24"/>
        </w:rPr>
        <w:t>verinnerlichen der notwendigen Hygienemaßnahmen</w:t>
      </w:r>
    </w:p>
    <w:p w:rsidR="00F90B7A" w:rsidRDefault="00F90B7A" w:rsidP="00BB27EF">
      <w:pPr>
        <w:pStyle w:val="Listenabsatz"/>
        <w:numPr>
          <w:ilvl w:val="0"/>
          <w:numId w:val="8"/>
        </w:numPr>
        <w:spacing w:after="0"/>
        <w:rPr>
          <w:sz w:val="24"/>
        </w:rPr>
      </w:pPr>
      <w:r>
        <w:rPr>
          <w:sz w:val="24"/>
        </w:rPr>
        <w:t xml:space="preserve">Achtsamkeit üben gegenüber sich selbst und den anderen Kindern </w:t>
      </w:r>
    </w:p>
    <w:p w:rsidR="00BB27EF" w:rsidRPr="00F53719" w:rsidRDefault="00BB27EF" w:rsidP="00BB27EF"/>
    <w:p w:rsidR="00BB27EF" w:rsidRDefault="00BB27EF" w:rsidP="00BB27EF">
      <w:pPr>
        <w:widowControl w:val="0"/>
        <w:suppressAutoHyphens/>
        <w:autoSpaceDN w:val="0"/>
        <w:spacing w:after="0" w:line="240" w:lineRule="auto"/>
        <w:textAlignment w:val="baseline"/>
        <w:rPr>
          <w:sz w:val="24"/>
          <w:szCs w:val="24"/>
        </w:rPr>
      </w:pPr>
      <w:r w:rsidRPr="00F53719">
        <w:rPr>
          <w:sz w:val="24"/>
          <w:szCs w:val="24"/>
        </w:rPr>
        <w:t>Waschraum:</w:t>
      </w:r>
    </w:p>
    <w:p w:rsidR="00F90B7A" w:rsidRPr="00F53719" w:rsidRDefault="00F90B7A" w:rsidP="00BB27EF">
      <w:pPr>
        <w:widowControl w:val="0"/>
        <w:suppressAutoHyphens/>
        <w:autoSpaceDN w:val="0"/>
        <w:spacing w:after="0" w:line="240" w:lineRule="auto"/>
        <w:textAlignment w:val="baseline"/>
        <w:rPr>
          <w:sz w:val="24"/>
          <w:szCs w:val="24"/>
        </w:rPr>
      </w:pPr>
    </w:p>
    <w:p w:rsidR="00BB27EF" w:rsidRPr="00F53719" w:rsidRDefault="00BB27EF" w:rsidP="00BB27EF">
      <w:pPr>
        <w:widowControl w:val="0"/>
        <w:numPr>
          <w:ilvl w:val="0"/>
          <w:numId w:val="8"/>
        </w:numPr>
        <w:suppressAutoHyphens/>
        <w:autoSpaceDN w:val="0"/>
        <w:spacing w:after="0" w:line="240" w:lineRule="auto"/>
        <w:textAlignment w:val="baseline"/>
        <w:rPr>
          <w:sz w:val="24"/>
          <w:szCs w:val="24"/>
        </w:rPr>
      </w:pPr>
      <w:r>
        <w:rPr>
          <w:sz w:val="24"/>
          <w:szCs w:val="24"/>
        </w:rPr>
        <w:t>p</w:t>
      </w:r>
      <w:r w:rsidRPr="00F53719">
        <w:rPr>
          <w:sz w:val="24"/>
          <w:szCs w:val="24"/>
        </w:rPr>
        <w:t>ositiver, bejahender Umgang mit dem Körper und den Körperfunktionen</w:t>
      </w:r>
    </w:p>
    <w:p w:rsidR="00BB27EF" w:rsidRDefault="00F90B7A" w:rsidP="00BB27EF">
      <w:pPr>
        <w:widowControl w:val="0"/>
        <w:numPr>
          <w:ilvl w:val="0"/>
          <w:numId w:val="8"/>
        </w:numPr>
        <w:suppressAutoHyphens/>
        <w:autoSpaceDN w:val="0"/>
        <w:spacing w:after="0" w:line="240" w:lineRule="auto"/>
        <w:textAlignment w:val="baseline"/>
        <w:rPr>
          <w:sz w:val="24"/>
          <w:szCs w:val="24"/>
        </w:rPr>
      </w:pPr>
      <w:r>
        <w:rPr>
          <w:sz w:val="24"/>
          <w:szCs w:val="24"/>
        </w:rPr>
        <w:t>Hygienemaßnahmen bewusst</w:t>
      </w:r>
      <w:r w:rsidR="00BB27EF" w:rsidRPr="00F53719">
        <w:rPr>
          <w:sz w:val="24"/>
          <w:szCs w:val="24"/>
        </w:rPr>
        <w:t xml:space="preserve"> sich zu </w:t>
      </w:r>
      <w:r w:rsidR="00BB27EF">
        <w:rPr>
          <w:sz w:val="24"/>
          <w:szCs w:val="24"/>
        </w:rPr>
        <w:t>e</w:t>
      </w:r>
      <w:r w:rsidR="00BB27EF" w:rsidRPr="00F53719">
        <w:rPr>
          <w:sz w:val="24"/>
          <w:szCs w:val="24"/>
        </w:rPr>
        <w:t xml:space="preserve">igen machen </w:t>
      </w:r>
    </w:p>
    <w:p w:rsidR="00BB27EF" w:rsidRPr="00F53719" w:rsidRDefault="00BB27EF" w:rsidP="00BB27EF"/>
    <w:p w:rsidR="00BB27EF" w:rsidRDefault="00BB27EF" w:rsidP="00BB27EF">
      <w:pPr>
        <w:widowControl w:val="0"/>
        <w:suppressAutoHyphens/>
        <w:autoSpaceDN w:val="0"/>
        <w:spacing w:after="0" w:line="240" w:lineRule="auto"/>
        <w:textAlignment w:val="baseline"/>
        <w:rPr>
          <w:sz w:val="24"/>
          <w:szCs w:val="24"/>
        </w:rPr>
      </w:pPr>
      <w:r w:rsidRPr="00F53719">
        <w:rPr>
          <w:sz w:val="24"/>
          <w:szCs w:val="24"/>
        </w:rPr>
        <w:t>Flur:</w:t>
      </w:r>
    </w:p>
    <w:p w:rsidR="00F90B7A" w:rsidRPr="00F53719" w:rsidRDefault="00F90B7A" w:rsidP="00BB27EF">
      <w:pPr>
        <w:widowControl w:val="0"/>
        <w:suppressAutoHyphens/>
        <w:autoSpaceDN w:val="0"/>
        <w:spacing w:after="0" w:line="240" w:lineRule="auto"/>
        <w:textAlignment w:val="baseline"/>
        <w:rPr>
          <w:sz w:val="24"/>
          <w:szCs w:val="24"/>
        </w:rPr>
      </w:pPr>
    </w:p>
    <w:p w:rsidR="00BB27EF" w:rsidRPr="00F53719" w:rsidRDefault="00BB27EF" w:rsidP="00BB27EF">
      <w:pPr>
        <w:pStyle w:val="Listenabsatz"/>
        <w:widowControl w:val="0"/>
        <w:numPr>
          <w:ilvl w:val="0"/>
          <w:numId w:val="10"/>
        </w:numPr>
        <w:suppressAutoHyphens/>
        <w:autoSpaceDN w:val="0"/>
        <w:spacing w:after="0" w:line="240" w:lineRule="auto"/>
        <w:textAlignment w:val="baseline"/>
        <w:rPr>
          <w:sz w:val="24"/>
          <w:szCs w:val="24"/>
        </w:rPr>
      </w:pPr>
      <w:r w:rsidRPr="00F53719">
        <w:rPr>
          <w:sz w:val="24"/>
          <w:szCs w:val="24"/>
        </w:rPr>
        <w:t>Begegnungsort für Eltern, Geschwisterkinder, Freunde</w:t>
      </w:r>
    </w:p>
    <w:p w:rsidR="00BB27EF" w:rsidRPr="00F53719" w:rsidRDefault="00BB27EF" w:rsidP="00BB27EF">
      <w:pPr>
        <w:pStyle w:val="Listenabsatz"/>
        <w:widowControl w:val="0"/>
        <w:numPr>
          <w:ilvl w:val="0"/>
          <w:numId w:val="10"/>
        </w:numPr>
        <w:suppressAutoHyphens/>
        <w:autoSpaceDN w:val="0"/>
        <w:spacing w:after="0" w:line="240" w:lineRule="auto"/>
        <w:textAlignment w:val="baseline"/>
        <w:rPr>
          <w:sz w:val="24"/>
          <w:szCs w:val="24"/>
        </w:rPr>
      </w:pPr>
      <w:r w:rsidRPr="00F53719">
        <w:rPr>
          <w:sz w:val="24"/>
          <w:szCs w:val="24"/>
        </w:rPr>
        <w:t>V</w:t>
      </w:r>
      <w:r>
        <w:rPr>
          <w:sz w:val="24"/>
          <w:szCs w:val="24"/>
        </w:rPr>
        <w:t xml:space="preserve">erbindungslinie zwischen den Räumlichkeiten </w:t>
      </w:r>
    </w:p>
    <w:p w:rsidR="00BB27EF" w:rsidRDefault="00BB27EF" w:rsidP="00BB27EF">
      <w:pPr>
        <w:pStyle w:val="Listenabsatz"/>
        <w:widowControl w:val="0"/>
        <w:numPr>
          <w:ilvl w:val="0"/>
          <w:numId w:val="10"/>
        </w:numPr>
        <w:suppressAutoHyphens/>
        <w:autoSpaceDN w:val="0"/>
        <w:spacing w:after="0" w:line="240" w:lineRule="auto"/>
        <w:textAlignment w:val="baseline"/>
        <w:rPr>
          <w:sz w:val="24"/>
          <w:szCs w:val="24"/>
        </w:rPr>
      </w:pPr>
      <w:r w:rsidRPr="00F53719">
        <w:rPr>
          <w:sz w:val="24"/>
          <w:szCs w:val="24"/>
        </w:rPr>
        <w:t>Selbst</w:t>
      </w:r>
      <w:r>
        <w:rPr>
          <w:sz w:val="24"/>
          <w:szCs w:val="24"/>
        </w:rPr>
        <w:t>st</w:t>
      </w:r>
      <w:r w:rsidRPr="00F53719">
        <w:rPr>
          <w:sz w:val="24"/>
          <w:szCs w:val="24"/>
        </w:rPr>
        <w:t>ändigkeit  in Umgang mit Kleidung und Schuhwerk</w:t>
      </w:r>
    </w:p>
    <w:p w:rsidR="00BB27EF" w:rsidRPr="00F53719" w:rsidRDefault="00F90B7A" w:rsidP="00BB27EF">
      <w:pPr>
        <w:pStyle w:val="Listenabsatz"/>
        <w:widowControl w:val="0"/>
        <w:numPr>
          <w:ilvl w:val="0"/>
          <w:numId w:val="10"/>
        </w:numPr>
        <w:suppressAutoHyphens/>
        <w:autoSpaceDN w:val="0"/>
        <w:spacing w:after="0" w:line="240" w:lineRule="auto"/>
        <w:textAlignment w:val="baseline"/>
        <w:rPr>
          <w:sz w:val="24"/>
          <w:szCs w:val="24"/>
        </w:rPr>
      </w:pPr>
      <w:r>
        <w:rPr>
          <w:sz w:val="24"/>
          <w:szCs w:val="24"/>
        </w:rPr>
        <w:t xml:space="preserve">Zusätzlicher Spielbereich </w:t>
      </w:r>
    </w:p>
    <w:p w:rsidR="00BB27EF" w:rsidRPr="00F53719" w:rsidRDefault="00BB27EF" w:rsidP="00BB27EF">
      <w:pPr>
        <w:widowControl w:val="0"/>
        <w:suppressAutoHyphens/>
        <w:autoSpaceDN w:val="0"/>
        <w:spacing w:after="0" w:line="240" w:lineRule="auto"/>
        <w:textAlignment w:val="baseline"/>
        <w:rPr>
          <w:sz w:val="24"/>
          <w:szCs w:val="24"/>
        </w:rPr>
      </w:pPr>
    </w:p>
    <w:p w:rsidR="00BB27EF" w:rsidRDefault="00BB27EF" w:rsidP="00BB27EF">
      <w:pPr>
        <w:widowControl w:val="0"/>
        <w:suppressAutoHyphens/>
        <w:autoSpaceDN w:val="0"/>
        <w:spacing w:after="0" w:line="240" w:lineRule="auto"/>
        <w:textAlignment w:val="baseline"/>
      </w:pPr>
    </w:p>
    <w:p w:rsidR="00BB27EF" w:rsidRPr="004D77E0" w:rsidRDefault="00BB27EF" w:rsidP="00BB27EF">
      <w:pPr>
        <w:spacing w:after="0"/>
        <w:rPr>
          <w:b/>
          <w:sz w:val="24"/>
        </w:rPr>
      </w:pPr>
      <w:r>
        <w:rPr>
          <w:sz w:val="24"/>
        </w:rPr>
        <w:t>Die Verantwortung für die verschiedenen Funktionsbereiche Obliegen der pädagogischen Fachkraft, die in den jeweiligen Räumen anzutreffen ist. Eine gute Zusam</w:t>
      </w:r>
      <w:r>
        <w:rPr>
          <w:sz w:val="24"/>
        </w:rPr>
        <w:softHyphen/>
        <w:t xml:space="preserve">menarbeit und intensive Planung und Organisation sind Voraussetzung für gutes Gelingen dieser Arbeitsweise. </w:t>
      </w:r>
    </w:p>
    <w:p w:rsidR="00BB27EF" w:rsidRDefault="00BB27EF" w:rsidP="00BB27EF">
      <w:pPr>
        <w:spacing w:after="0"/>
        <w:jc w:val="both"/>
        <w:rPr>
          <w:b/>
          <w:sz w:val="24"/>
        </w:rPr>
      </w:pPr>
    </w:p>
    <w:p w:rsidR="00662FDE" w:rsidRDefault="00662FDE" w:rsidP="00BB27EF"/>
    <w:p w:rsidR="00375B81" w:rsidRDefault="00DC1681" w:rsidP="00BB27EF">
      <w:r>
        <w:rPr>
          <w:noProof/>
          <w:lang w:eastAsia="de-DE"/>
        </w:rPr>
        <mc:AlternateContent>
          <mc:Choice Requires="wps">
            <w:drawing>
              <wp:anchor distT="0" distB="0" distL="114300" distR="114300" simplePos="0" relativeHeight="251691008" behindDoc="0" locked="0" layoutInCell="1" allowOverlap="1" wp14:anchorId="058B60CC" wp14:editId="4F0D20A4">
                <wp:simplePos x="0" y="0"/>
                <wp:positionH relativeFrom="column">
                  <wp:posOffset>-37466</wp:posOffset>
                </wp:positionH>
                <wp:positionV relativeFrom="paragraph">
                  <wp:posOffset>203200</wp:posOffset>
                </wp:positionV>
                <wp:extent cx="1828800" cy="1828800"/>
                <wp:effectExtent l="133350" t="438150" r="106680" b="450215"/>
                <wp:wrapNone/>
                <wp:docPr id="35" name="Textfeld 35"/>
                <wp:cNvGraphicFramePr/>
                <a:graphic xmlns:a="http://schemas.openxmlformats.org/drawingml/2006/main">
                  <a:graphicData uri="http://schemas.microsoft.com/office/word/2010/wordprocessingShape">
                    <wps:wsp>
                      <wps:cNvSpPr txBox="1"/>
                      <wps:spPr>
                        <a:xfrm rot="21033639">
                          <a:off x="0" y="0"/>
                          <a:ext cx="1828800" cy="1828800"/>
                        </a:xfrm>
                        <a:prstGeom prst="rect">
                          <a:avLst/>
                        </a:prstGeom>
                        <a:noFill/>
                        <a:ln>
                          <a:noFill/>
                        </a:ln>
                        <a:effectLst/>
                      </wps:spPr>
                      <wps:txbx>
                        <w:txbxContent>
                          <w:p w:rsidR="0028758F" w:rsidRPr="00DC1681" w:rsidRDefault="0028758F" w:rsidP="00DC1681">
                            <w:pPr>
                              <w:rPr>
                                <w:b/>
                              </w:rPr>
                            </w:pPr>
                            <w:r>
                              <w:rPr>
                                <w:b/>
                              </w:rPr>
                              <w:t>„</w:t>
                            </w:r>
                            <w:r w:rsidRPr="00DC1681">
                              <w:rPr>
                                <w:b/>
                              </w:rPr>
                              <w:t xml:space="preserve">Hilf mir, es selbst zu tun. Zeige mir, wie es geht. Tu es nicht für mich. Ich kann und will es allein tun. Hab Geduld meine Wege zu begreifen. </w:t>
                            </w:r>
                          </w:p>
                          <w:p w:rsidR="0028758F" w:rsidRPr="00DC1681" w:rsidRDefault="0028758F" w:rsidP="00DC1681">
                            <w:pPr>
                              <w:rPr>
                                <w:b/>
                              </w:rPr>
                            </w:pPr>
                            <w:r w:rsidRPr="00DC1681">
                              <w:rPr>
                                <w:b/>
                              </w:rPr>
                              <w:t>Sie sind vielleicht länger, vielleicht brauche ich mehr Zeit, weil ich mehrere Versuche machen will. Mute mir Fehler und Anstrengung zu, denn daraus kann ich lernen.</w:t>
                            </w:r>
                            <w:r>
                              <w:rPr>
                                <w:b/>
                              </w:rPr>
                              <w:t>“</w:t>
                            </w:r>
                          </w:p>
                          <w:p w:rsidR="0028758F" w:rsidRPr="00DC1681" w:rsidRDefault="0028758F" w:rsidP="00DC1681">
                            <w:pPr>
                              <w:rPr>
                                <w:b/>
                              </w:rPr>
                            </w:pPr>
                            <w:r>
                              <w:rPr>
                                <w:b/>
                              </w:rPr>
                              <w:t>(</w:t>
                            </w:r>
                            <w:r w:rsidRPr="00DC1681">
                              <w:rPr>
                                <w:b/>
                              </w:rPr>
                              <w:t>Maria Montessori</w:t>
                            </w:r>
                            <w:r>
                              <w:rPr>
                                <w:b/>
                              </w:rPr>
                              <w:t>)</w:t>
                            </w:r>
                          </w:p>
                          <w:p w:rsidR="0028758F" w:rsidRPr="00DC1681" w:rsidRDefault="0028758F" w:rsidP="00DC1681">
                            <w:pPr>
                              <w:jc w:val="center"/>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8B60CC" id="Textfeld 35" o:spid="_x0000_s1055" type="#_x0000_t202" style="position:absolute;margin-left:-2.95pt;margin-top:16pt;width:2in;height:2in;rotation:-618617fd;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" filled="f" stroked="f">
                <v:textbox style="mso-fit-shape-to-text:t">
                  <w:txbxContent>
                    <w:p w:rsidR="0028758F" w:rsidRPr="00DC1681" w:rsidRDefault="0028758F" w:rsidP="00DC1681">
                      <w:pPr>
                        <w:rPr>
                          <w:b/>
                        </w:rPr>
                      </w:pPr>
                      <w:r>
                        <w:rPr>
                          <w:b/>
                        </w:rPr>
                        <w:t>„</w:t>
                      </w:r>
                      <w:r w:rsidRPr="00DC1681">
                        <w:rPr>
                          <w:b/>
                        </w:rPr>
                        <w:t xml:space="preserve">Hilf mir, es selbst zu tun. Zeige mir, wie es geht. Tu es nicht für mich. Ich kann und will es allein tun. Hab Geduld meine Wege zu begreifen. </w:t>
                      </w:r>
                    </w:p>
                    <w:p w:rsidR="0028758F" w:rsidRPr="00DC1681" w:rsidRDefault="0028758F" w:rsidP="00DC1681">
                      <w:pPr>
                        <w:rPr>
                          <w:b/>
                        </w:rPr>
                      </w:pPr>
                      <w:r w:rsidRPr="00DC1681">
                        <w:rPr>
                          <w:b/>
                        </w:rPr>
                        <w:t>Sie sind vielleicht länger, vielleicht brauche ich mehr Zeit, weil ich mehrere Versuche machen will. Mute mir Fehler und Anstrengung zu, denn daraus kann ich lernen.</w:t>
                      </w:r>
                      <w:r>
                        <w:rPr>
                          <w:b/>
                        </w:rPr>
                        <w:t>“</w:t>
                      </w:r>
                    </w:p>
                    <w:p w:rsidR="0028758F" w:rsidRPr="00DC1681" w:rsidRDefault="0028758F" w:rsidP="00DC1681">
                      <w:pPr>
                        <w:rPr>
                          <w:b/>
                        </w:rPr>
                      </w:pPr>
                      <w:r>
                        <w:rPr>
                          <w:b/>
                        </w:rPr>
                        <w:t>(</w:t>
                      </w:r>
                      <w:r w:rsidRPr="00DC1681">
                        <w:rPr>
                          <w:b/>
                        </w:rPr>
                        <w:t>Maria Montessori</w:t>
                      </w:r>
                      <w:r>
                        <w:rPr>
                          <w:b/>
                        </w:rPr>
                        <w:t>)</w:t>
                      </w:r>
                    </w:p>
                    <w:p w:rsidR="0028758F" w:rsidRPr="00DC1681" w:rsidRDefault="0028758F" w:rsidP="00DC1681">
                      <w:pPr>
                        <w:jc w:val="center"/>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v:textbox>
              </v:shape>
            </w:pict>
          </mc:Fallback>
        </mc:AlternateContent>
      </w:r>
    </w:p>
    <w:p w:rsidR="00662FDE" w:rsidRDefault="00662FDE" w:rsidP="00BB27EF"/>
    <w:p w:rsidR="00375B81" w:rsidRDefault="00375B81" w:rsidP="00BB27EF">
      <w:pPr>
        <w:pStyle w:val="berschrift2"/>
        <w:ind w:left="0" w:firstLine="0"/>
        <w:jc w:val="left"/>
        <w:rPr>
          <w:b w:val="0"/>
          <w:sz w:val="22"/>
          <w:szCs w:val="22"/>
          <w:lang w:val="de-DE"/>
        </w:rPr>
      </w:pPr>
    </w:p>
    <w:p w:rsidR="00DC1681" w:rsidRDefault="00DC1681" w:rsidP="00BB27EF">
      <w:pPr>
        <w:pStyle w:val="berschrift2"/>
        <w:ind w:left="0" w:firstLine="0"/>
        <w:jc w:val="left"/>
      </w:pPr>
    </w:p>
    <w:p w:rsidR="00DC1681" w:rsidRDefault="00DC1681" w:rsidP="00BB27EF">
      <w:pPr>
        <w:pStyle w:val="berschrift2"/>
        <w:ind w:left="0" w:firstLine="0"/>
        <w:jc w:val="left"/>
      </w:pPr>
      <w:r>
        <w:rPr>
          <w:noProof/>
          <w:lang w:val="de-DE" w:eastAsia="de-DE"/>
        </w:rPr>
        <w:drawing>
          <wp:anchor distT="0" distB="0" distL="114300" distR="114300" simplePos="0" relativeHeight="251692032" behindDoc="1" locked="0" layoutInCell="1" allowOverlap="1">
            <wp:simplePos x="0" y="0"/>
            <wp:positionH relativeFrom="column">
              <wp:posOffset>1691005</wp:posOffset>
            </wp:positionH>
            <wp:positionV relativeFrom="paragraph">
              <wp:posOffset>40640</wp:posOffset>
            </wp:positionV>
            <wp:extent cx="4038600" cy="1289663"/>
            <wp:effectExtent l="0" t="0" r="0" b="6350"/>
            <wp:wrapNone/>
            <wp:docPr id="1" name="Grafik 1" descr="kinderkette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kette_v1"/>
                    <pic:cNvPicPr>
                      <a:picLocks noChangeAspect="1" noChangeArrowheads="1"/>
                    </pic:cNvPicPr>
                  </pic:nvPicPr>
                  <pic:blipFill>
                    <a:blip r:embed="rId18" cstate="print">
                      <a:extLst>
                        <a:ext uri="{28A0092B-C50C-407E-A947-70E740481C1C}">
                          <a14:useLocalDpi xmlns:a14="http://schemas.microsoft.com/office/drawing/2010/main" val="0"/>
                        </a:ext>
                      </a:extLst>
                    </a:blip>
                    <a:srcRect t="18694" b="58662"/>
                    <a:stretch>
                      <a:fillRect/>
                    </a:stretch>
                  </pic:blipFill>
                  <pic:spPr bwMode="auto">
                    <a:xfrm>
                      <a:off x="0" y="0"/>
                      <a:ext cx="4038600" cy="12896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1681" w:rsidRDefault="00DC1681" w:rsidP="00BB27EF">
      <w:pPr>
        <w:pStyle w:val="berschrift2"/>
        <w:ind w:left="0" w:firstLine="0"/>
        <w:jc w:val="left"/>
      </w:pPr>
    </w:p>
    <w:p w:rsidR="00DC1681" w:rsidRDefault="00DC1681" w:rsidP="00BB27EF">
      <w:pPr>
        <w:pStyle w:val="berschrift2"/>
        <w:ind w:left="0" w:firstLine="0"/>
        <w:jc w:val="left"/>
      </w:pPr>
    </w:p>
    <w:p w:rsidR="007155C5" w:rsidRDefault="007155C5" w:rsidP="00BB27EF">
      <w:pPr>
        <w:pStyle w:val="berschrift2"/>
        <w:ind w:left="0" w:firstLine="0"/>
        <w:jc w:val="left"/>
      </w:pPr>
      <w:r>
        <w:lastRenderedPageBreak/>
        <w:t xml:space="preserve">9.2 Das Kind im </w:t>
      </w:r>
      <w:r>
        <w:rPr>
          <w:lang w:val="de-DE"/>
        </w:rPr>
        <w:t>teil</w:t>
      </w:r>
      <w:r>
        <w:t>offenen Kindergarten</w:t>
      </w:r>
    </w:p>
    <w:p w:rsidR="007155C5" w:rsidRDefault="007155C5" w:rsidP="00BB27EF">
      <w:pPr>
        <w:spacing w:after="0"/>
        <w:rPr>
          <w:sz w:val="24"/>
        </w:rPr>
      </w:pPr>
      <w:r>
        <w:rPr>
          <w:sz w:val="24"/>
        </w:rPr>
        <w:t>Neue Erkenntnisse der Kindheitsforschung und Ergebnisse der neueren Hirnfor</w:t>
      </w:r>
      <w:r>
        <w:rPr>
          <w:sz w:val="24"/>
        </w:rPr>
        <w:softHyphen/>
        <w:t>schung bestätigen, dass Kinder durch das selbst initiierte, selbstgesteuerte und selbstgeregelte Spiel die optimalen Lern</w:t>
      </w:r>
      <w:r>
        <w:rPr>
          <w:sz w:val="24"/>
        </w:rPr>
        <w:softHyphen/>
        <w:t xml:space="preserve">voraussetzungen für ihre persönliche Entwicklung finden. </w:t>
      </w:r>
    </w:p>
    <w:p w:rsidR="007155C5" w:rsidRDefault="007155C5" w:rsidP="00BB27EF">
      <w:pPr>
        <w:spacing w:after="0"/>
        <w:rPr>
          <w:sz w:val="24"/>
        </w:rPr>
      </w:pPr>
      <w:r>
        <w:rPr>
          <w:sz w:val="24"/>
        </w:rPr>
        <w:t xml:space="preserve">Daher haben wir uns im Kindergarten St. Nikolaus für das teiloffene Konzept entschieden, damit das Kind, zum einen einer Stammgruppe angehört und zum anderen Akteur seiner intensiven Bildungszeit ist. </w:t>
      </w:r>
    </w:p>
    <w:p w:rsidR="007155C5" w:rsidRDefault="007155C5" w:rsidP="00BB27EF">
      <w:pPr>
        <w:spacing w:after="0"/>
        <w:rPr>
          <w:sz w:val="24"/>
        </w:rPr>
      </w:pPr>
      <w:r>
        <w:rPr>
          <w:sz w:val="24"/>
        </w:rPr>
        <w:t>Das Kind hat somit die Chance, in seiner Gruppe anzukommen und sich auf den Kindergartenalltag einzustellen.</w:t>
      </w:r>
    </w:p>
    <w:p w:rsidR="007155C5" w:rsidRDefault="007155C5" w:rsidP="00BB27EF">
      <w:pPr>
        <w:spacing w:after="0"/>
        <w:rPr>
          <w:sz w:val="24"/>
        </w:rPr>
      </w:pPr>
      <w:r>
        <w:rPr>
          <w:sz w:val="24"/>
        </w:rPr>
        <w:t xml:space="preserve">Die Stammgruppe ist vor allem in der Eingewöhnungsphase prägend und von wertschätzender Bedeutung. Das Kind ist bei seiner Bezugserzieher/in und erfährt das feste Gefühl der Zusammengehörigkeit in der Gruppe. Die Stammgruppe bietet dem Kind, sowie den Eltern, Sicherheit und Orientierung. Nach der Eingewöhnungszeit wird das Kind an das teiloffene Konzept gewöhnt, in dem es an den festen Kleingruppen, Sternchen (3 – 4 Jahre), Maulwürfe (4 – 5 Jahre), </w:t>
      </w:r>
      <w:proofErr w:type="spellStart"/>
      <w:r>
        <w:rPr>
          <w:sz w:val="24"/>
        </w:rPr>
        <w:t>Grashüpfer</w:t>
      </w:r>
      <w:proofErr w:type="spellEnd"/>
      <w:r>
        <w:rPr>
          <w:sz w:val="24"/>
        </w:rPr>
        <w:t xml:space="preserve"> (5 Jahre – Schuleintritt), sowie den festen Turngruppen teilnimmt. Es aber auch seine „Fühler“ in die andere Gruppe oder Räumlichkeiten während der intensiven Bildungszeit ausstrecken kann. </w:t>
      </w:r>
    </w:p>
    <w:p w:rsidR="007155C5" w:rsidRDefault="007155C5" w:rsidP="00BB27EF">
      <w:pPr>
        <w:spacing w:after="0"/>
        <w:rPr>
          <w:sz w:val="24"/>
        </w:rPr>
      </w:pPr>
    </w:p>
    <w:p w:rsidR="007155C5" w:rsidRDefault="007155C5" w:rsidP="00BB27EF">
      <w:pPr>
        <w:spacing w:after="0"/>
        <w:rPr>
          <w:sz w:val="24"/>
        </w:rPr>
      </w:pPr>
      <w:r>
        <w:rPr>
          <w:sz w:val="24"/>
        </w:rPr>
        <w:t>Die Kinder sind aktive Ge</w:t>
      </w:r>
      <w:r>
        <w:rPr>
          <w:sz w:val="24"/>
        </w:rPr>
        <w:softHyphen/>
        <w:t>stalter, Akteure ihrer Umwelt und haben durch die Teilöffnung vielfältige Bil</w:t>
      </w:r>
      <w:r>
        <w:rPr>
          <w:sz w:val="24"/>
        </w:rPr>
        <w:softHyphen/>
        <w:t>dungsbereiche in den Räumen zur Verfügung. Durch gruppenübergreifende Angebote und Impulse, sowie dem gleitenden Frühstück haben sie die Möglichkeit, ihren Lern und Spielinteressen nachzugehen. Durch frei gewählte Spielgrup</w:t>
      </w:r>
      <w:r>
        <w:rPr>
          <w:sz w:val="24"/>
        </w:rPr>
        <w:softHyphen/>
        <w:t>pen, Spielpartner und selbst gewählte Aktivitäten erfährt man bei den Kindern durch die Entscheidungsfreiheit eine Stei</w:t>
      </w:r>
      <w:r>
        <w:rPr>
          <w:sz w:val="24"/>
        </w:rPr>
        <w:softHyphen/>
        <w:t>gerung der Spielfreude, der Motivation, der Konzentration und der Ausdauer. Sie sind in Bewegung, erfahren Abwechslung und sind stets im Kontakt miteinander. Im Kindergartenalltag werden wir immer seltener mit Aggressionen, Verhal</w:t>
      </w:r>
      <w:r>
        <w:rPr>
          <w:sz w:val="24"/>
        </w:rPr>
        <w:softHyphen/>
        <w:t>tensauffälligkeiten und Langeweile der Kinder konfrontiert. Die Eigenverant</w:t>
      </w:r>
      <w:r>
        <w:rPr>
          <w:sz w:val="24"/>
        </w:rPr>
        <w:softHyphen/>
        <w:t>wortlichkeit, das Bildungsbedürfnis, das Selbstbewusstsein, die Selbstständigkeit der Kinder und der erweiterte Freiraum, erfordern klare Regeln und Absprachen, eine feste Struk</w:t>
      </w:r>
      <w:r>
        <w:rPr>
          <w:sz w:val="24"/>
        </w:rPr>
        <w:softHyphen/>
        <w:t>tur, Rituale und Transparenz.</w:t>
      </w:r>
    </w:p>
    <w:p w:rsidR="007155C5" w:rsidRDefault="007155C5" w:rsidP="00BB27EF">
      <w:pPr>
        <w:spacing w:after="0"/>
        <w:rPr>
          <w:sz w:val="24"/>
        </w:rPr>
      </w:pPr>
    </w:p>
    <w:p w:rsidR="007155C5" w:rsidRDefault="007155C5" w:rsidP="00BB27EF">
      <w:pPr>
        <w:spacing w:after="0"/>
        <w:rPr>
          <w:sz w:val="24"/>
        </w:rPr>
      </w:pPr>
      <w:r>
        <w:rPr>
          <w:sz w:val="24"/>
        </w:rPr>
        <w:t>Kinder erfahren bei uns Partizipation, welche bedeutet:</w:t>
      </w:r>
    </w:p>
    <w:p w:rsidR="007155C5" w:rsidRPr="00FB6A41" w:rsidRDefault="007155C5" w:rsidP="00BB27EF">
      <w:pPr>
        <w:spacing w:after="0"/>
        <w:rPr>
          <w:sz w:val="24"/>
        </w:rPr>
      </w:pPr>
      <w:r>
        <w:rPr>
          <w:sz w:val="24"/>
        </w:rPr>
        <w:t>Unsere Kinder werden bei der Planung und Gestaltung des pädagogischen Alltags beteiligt. Ihnen wird etwas zugetraut und sie werden mit ihren Ideen, Anregungen und Problemen ernst genommen. Die teiloffene Ar</w:t>
      </w:r>
      <w:r>
        <w:rPr>
          <w:sz w:val="24"/>
        </w:rPr>
        <w:softHyphen/>
        <w:t>beitsweise fördert die Ich-, Sach-, und Sozialkompetenzen des Kindes in ho</w:t>
      </w:r>
      <w:r>
        <w:rPr>
          <w:sz w:val="24"/>
        </w:rPr>
        <w:softHyphen/>
        <w:t>hem Maße.</w:t>
      </w:r>
    </w:p>
    <w:p w:rsidR="007155C5" w:rsidRDefault="007155C5" w:rsidP="00BB27EF">
      <w:pPr>
        <w:spacing w:after="0"/>
        <w:rPr>
          <w:sz w:val="24"/>
        </w:rPr>
      </w:pPr>
    </w:p>
    <w:p w:rsidR="007155C5" w:rsidRDefault="007155C5" w:rsidP="00BB27EF">
      <w:pPr>
        <w:pStyle w:val="berschrift2"/>
        <w:jc w:val="left"/>
        <w:rPr>
          <w:lang w:val="de-DE"/>
        </w:rPr>
      </w:pPr>
      <w:r>
        <w:lastRenderedPageBreak/>
        <w:t>9.</w:t>
      </w:r>
      <w:r>
        <w:rPr>
          <w:lang w:val="de-DE"/>
        </w:rPr>
        <w:t>3</w:t>
      </w:r>
      <w:r>
        <w:t xml:space="preserve"> Die </w:t>
      </w:r>
      <w:r>
        <w:rPr>
          <w:lang w:val="de-DE"/>
        </w:rPr>
        <w:t>Sprachbildung im teiloffenen Konzept</w:t>
      </w:r>
    </w:p>
    <w:p w:rsidR="007155C5" w:rsidRPr="00DF5B40" w:rsidRDefault="007155C5" w:rsidP="00BB27EF">
      <w:pPr>
        <w:pStyle w:val="berschrift1"/>
        <w:rPr>
          <w:sz w:val="24"/>
          <w:szCs w:val="24"/>
        </w:rPr>
      </w:pPr>
      <w:r w:rsidRPr="00DF5B40">
        <w:rPr>
          <w:sz w:val="24"/>
          <w:szCs w:val="24"/>
        </w:rPr>
        <w:t>Wie baut sich die Sprache auf?</w:t>
      </w:r>
    </w:p>
    <w:p w:rsidR="007155C5" w:rsidRPr="00943082" w:rsidRDefault="007155C5" w:rsidP="00BB27EF">
      <w:pPr>
        <w:spacing w:after="0"/>
        <w:rPr>
          <w:sz w:val="24"/>
          <w:szCs w:val="24"/>
        </w:rPr>
      </w:pPr>
      <w:r w:rsidRPr="00943082">
        <w:rPr>
          <w:sz w:val="24"/>
          <w:szCs w:val="24"/>
        </w:rPr>
        <w:t>Atmung und Stimme, sowie Artikulationswerkzeuge, wie Lippen, Zähne, Zunge, Gaumensegel, Gehör und die zentrale Verarbeitung im Gehirn, sowie die optimale Funktion derselben, machen das Sprechen erst möglich. Es ist auch wichtig, dass die kleinsten Muskelgruppen in Mund und Rachenraum beweglich sind. Mit dieser Entwicklung hängt auch die Beweglichkeit der Finger zusammen. Man nennt dies Parallelentwicklung.</w:t>
      </w:r>
      <w:r>
        <w:rPr>
          <w:sz w:val="24"/>
          <w:szCs w:val="24"/>
        </w:rPr>
        <w:t xml:space="preserve"> </w:t>
      </w:r>
    </w:p>
    <w:p w:rsidR="007155C5" w:rsidRPr="00943082" w:rsidRDefault="007155C5" w:rsidP="00BB27EF">
      <w:pPr>
        <w:spacing w:after="0"/>
        <w:rPr>
          <w:sz w:val="24"/>
          <w:szCs w:val="24"/>
        </w:rPr>
      </w:pPr>
      <w:r w:rsidRPr="00943082">
        <w:rPr>
          <w:sz w:val="24"/>
          <w:szCs w:val="24"/>
        </w:rPr>
        <w:t>Sprechen sollte deshalb immer mit Sehen, Hören, Tasten und motorischen Aktivitäten verbunden werden. Motorik und die Koordination gehen mit der Sprachentwicklung einher.</w:t>
      </w:r>
    </w:p>
    <w:p w:rsidR="007155C5" w:rsidRPr="000B719D" w:rsidRDefault="007155C5" w:rsidP="00BB27EF">
      <w:pPr>
        <w:spacing w:after="0"/>
        <w:ind w:firstLine="708"/>
        <w:rPr>
          <w:sz w:val="24"/>
          <w:szCs w:val="24"/>
        </w:rPr>
      </w:pPr>
    </w:p>
    <w:p w:rsidR="007155C5" w:rsidRPr="00DF5B40" w:rsidRDefault="007155C5" w:rsidP="00BB27EF">
      <w:pPr>
        <w:pStyle w:val="berschrift1"/>
        <w:rPr>
          <w:sz w:val="24"/>
          <w:szCs w:val="24"/>
        </w:rPr>
      </w:pPr>
      <w:r w:rsidRPr="00DF5B40">
        <w:rPr>
          <w:sz w:val="24"/>
          <w:szCs w:val="24"/>
        </w:rPr>
        <w:t>Wie verläuft der Spracherwerbsprozess?</w:t>
      </w:r>
    </w:p>
    <w:p w:rsidR="007155C5" w:rsidRDefault="007155C5" w:rsidP="00BB27EF">
      <w:pPr>
        <w:spacing w:after="0"/>
        <w:rPr>
          <w:sz w:val="24"/>
          <w:szCs w:val="24"/>
        </w:rPr>
      </w:pPr>
      <w:r w:rsidRPr="000B719D">
        <w:rPr>
          <w:sz w:val="24"/>
          <w:szCs w:val="24"/>
        </w:rPr>
        <w:t xml:space="preserve">Der Spracherwerbsprozess beginnt direkt nach der Geburt mit dem Einsetzen der Atmung. Mit ihrem Schreien drücken die Kinder Bedürfnisse und Gefühle aus. Mit ca. einem halben Jahr lallen und gurren die Kinder. Danach folgen die ersten Wörter wie Mama, Papa, Opa, Ball. Mit zwei Jahren erweitert sich der Wortschatz auf bis zu 200 Wörter. Substantive, einfache Verben und Adjektive werden gebildet. Mit drei Jahren nimmt der Wortschatz weiter erheblich zu inklusive schwieriger Lautverbindungen, wie z.B. </w:t>
      </w:r>
      <w:proofErr w:type="spellStart"/>
      <w:r w:rsidRPr="000B719D">
        <w:rPr>
          <w:sz w:val="24"/>
          <w:szCs w:val="24"/>
        </w:rPr>
        <w:t>kn</w:t>
      </w:r>
      <w:proofErr w:type="spellEnd"/>
      <w:r w:rsidRPr="000B719D">
        <w:rPr>
          <w:sz w:val="24"/>
          <w:szCs w:val="24"/>
        </w:rPr>
        <w:t xml:space="preserve">, </w:t>
      </w:r>
      <w:proofErr w:type="spellStart"/>
      <w:r w:rsidRPr="000B719D">
        <w:rPr>
          <w:sz w:val="24"/>
          <w:szCs w:val="24"/>
        </w:rPr>
        <w:t>bl</w:t>
      </w:r>
      <w:proofErr w:type="spellEnd"/>
      <w:r w:rsidRPr="000B719D">
        <w:rPr>
          <w:sz w:val="24"/>
          <w:szCs w:val="24"/>
        </w:rPr>
        <w:t xml:space="preserve">, </w:t>
      </w:r>
      <w:proofErr w:type="spellStart"/>
      <w:r w:rsidRPr="000B719D">
        <w:rPr>
          <w:sz w:val="24"/>
          <w:szCs w:val="24"/>
        </w:rPr>
        <w:t>gr</w:t>
      </w:r>
      <w:proofErr w:type="spellEnd"/>
      <w:r w:rsidRPr="000B719D">
        <w:rPr>
          <w:sz w:val="24"/>
          <w:szCs w:val="24"/>
        </w:rPr>
        <w:t xml:space="preserve">, kl. </w:t>
      </w:r>
    </w:p>
    <w:p w:rsidR="007155C5" w:rsidRPr="000B719D" w:rsidRDefault="007155C5" w:rsidP="00BB27EF">
      <w:pPr>
        <w:spacing w:after="0"/>
        <w:rPr>
          <w:sz w:val="24"/>
          <w:szCs w:val="24"/>
        </w:rPr>
      </w:pPr>
      <w:r w:rsidRPr="000B719D">
        <w:rPr>
          <w:sz w:val="24"/>
          <w:szCs w:val="24"/>
        </w:rPr>
        <w:t>Es können einfache Sätze gebildet werden. Im Laufe der Kindergartenzeit vergrößert sich der Wortschatz weiterhin und das Kind lernt schwierige Konsonantenverbindungen und Zischlaute (</w:t>
      </w:r>
      <w:proofErr w:type="spellStart"/>
      <w:r w:rsidRPr="000B719D">
        <w:rPr>
          <w:sz w:val="24"/>
          <w:szCs w:val="24"/>
        </w:rPr>
        <w:t>s</w:t>
      </w:r>
      <w:proofErr w:type="gramStart"/>
      <w:r w:rsidRPr="000B719D">
        <w:rPr>
          <w:sz w:val="24"/>
          <w:szCs w:val="24"/>
        </w:rPr>
        <w:t>,z,sch</w:t>
      </w:r>
      <w:proofErr w:type="spellEnd"/>
      <w:proofErr w:type="gramEnd"/>
      <w:r w:rsidRPr="000B719D">
        <w:rPr>
          <w:sz w:val="24"/>
          <w:szCs w:val="24"/>
        </w:rPr>
        <w:t>).</w:t>
      </w:r>
    </w:p>
    <w:p w:rsidR="007155C5" w:rsidRDefault="007155C5" w:rsidP="00BB27EF">
      <w:pPr>
        <w:spacing w:after="0"/>
        <w:rPr>
          <w:sz w:val="24"/>
          <w:szCs w:val="24"/>
        </w:rPr>
      </w:pPr>
    </w:p>
    <w:p w:rsidR="007155C5" w:rsidRDefault="007155C5" w:rsidP="00BB27EF">
      <w:pPr>
        <w:rPr>
          <w:rFonts w:ascii="Arial" w:hAnsi="Arial"/>
          <w:b/>
          <w:bCs/>
        </w:rPr>
      </w:pPr>
      <w:r>
        <w:rPr>
          <w:rFonts w:ascii="Arial" w:hAnsi="Arial"/>
          <w:b/>
          <w:bCs/>
          <w:sz w:val="24"/>
          <w:szCs w:val="24"/>
        </w:rPr>
        <w:t>Welche Bedeutung hat die Muttersprache im Spracherwerbsprozess?</w:t>
      </w:r>
    </w:p>
    <w:p w:rsidR="007155C5" w:rsidRDefault="007155C5" w:rsidP="00BB27EF">
      <w:pPr>
        <w:spacing w:after="0"/>
        <w:rPr>
          <w:sz w:val="24"/>
          <w:szCs w:val="24"/>
        </w:rPr>
      </w:pPr>
      <w:r w:rsidRPr="000B719D">
        <w:rPr>
          <w:sz w:val="24"/>
          <w:szCs w:val="24"/>
        </w:rPr>
        <w:t>Grundlegend für eine interkulturell orientierte Spra</w:t>
      </w:r>
      <w:r>
        <w:rPr>
          <w:sz w:val="24"/>
          <w:szCs w:val="24"/>
        </w:rPr>
        <w:t>cherziehung ist das Wissen darüber</w:t>
      </w:r>
      <w:r w:rsidRPr="000B719D">
        <w:rPr>
          <w:sz w:val="24"/>
          <w:szCs w:val="24"/>
        </w:rPr>
        <w:t xml:space="preserve">, dass die ersten Lebensjahre entscheidende Bedeutung für den Spracherwerb haben. Während dieser Zeit können Kinder relativ leicht ihre Muttersprache, die Zweit- oder auch Drittsprache erlernen. Für viele Kinder </w:t>
      </w:r>
      <w:proofErr w:type="gramStart"/>
      <w:r w:rsidRPr="000B719D">
        <w:rPr>
          <w:sz w:val="24"/>
          <w:szCs w:val="24"/>
        </w:rPr>
        <w:t>ist</w:t>
      </w:r>
      <w:proofErr w:type="gramEnd"/>
      <w:r w:rsidRPr="000B719D">
        <w:rPr>
          <w:sz w:val="24"/>
          <w:szCs w:val="24"/>
        </w:rPr>
        <w:t xml:space="preserve"> jedoch der Eintritt in den Kindergarten und der Erwerb einer anderen Sprache mit Unsicherheiten und Ängsten verbunden.</w:t>
      </w:r>
    </w:p>
    <w:p w:rsidR="007155C5" w:rsidRPr="000B01B4" w:rsidRDefault="007155C5" w:rsidP="00BB27EF">
      <w:pPr>
        <w:spacing w:after="0"/>
        <w:rPr>
          <w:sz w:val="24"/>
          <w:szCs w:val="24"/>
        </w:rPr>
      </w:pPr>
    </w:p>
    <w:p w:rsidR="007155C5" w:rsidRPr="000B719D" w:rsidRDefault="007155C5" w:rsidP="00BB27EF">
      <w:pPr>
        <w:spacing w:after="0"/>
        <w:rPr>
          <w:sz w:val="24"/>
          <w:szCs w:val="24"/>
        </w:rPr>
      </w:pPr>
      <w:r>
        <w:rPr>
          <w:sz w:val="24"/>
          <w:szCs w:val="24"/>
        </w:rPr>
        <w:t xml:space="preserve">Die </w:t>
      </w:r>
      <w:r w:rsidRPr="000B719D">
        <w:rPr>
          <w:sz w:val="24"/>
          <w:szCs w:val="24"/>
        </w:rPr>
        <w:t>Muttersprache/Erstsprache besitzt für den nachzeitigen Zweisprachenerwerb eine wichtige Bedeutung. Das Kind durchläuft ja nicht mehr die gesamte Sprachentwicklung erneut, sondern die Muttersprache/Erstsprache dient als Grundgerüst für den Zweit- und Mehrsprachenerwerb.</w:t>
      </w:r>
    </w:p>
    <w:p w:rsidR="007155C5" w:rsidRPr="000B719D" w:rsidRDefault="007155C5" w:rsidP="00BB27EF">
      <w:pPr>
        <w:spacing w:after="0"/>
        <w:rPr>
          <w:sz w:val="24"/>
          <w:szCs w:val="24"/>
        </w:rPr>
      </w:pPr>
      <w:r w:rsidRPr="000B719D">
        <w:rPr>
          <w:sz w:val="24"/>
          <w:szCs w:val="24"/>
        </w:rPr>
        <w:t xml:space="preserve">Je besser und differenzierter das Verständnis des Kindes für den Aufbau der Erstsprache ausgeprägt ist, desto leichter fällt es ihm, die Begriffe und Regeln </w:t>
      </w:r>
      <w:r w:rsidRPr="000B719D">
        <w:rPr>
          <w:sz w:val="24"/>
          <w:szCs w:val="24"/>
        </w:rPr>
        <w:lastRenderedPageBreak/>
        <w:t xml:space="preserve">der Zweitsprache zu erlernen. Die Ausbildung und der Erwerb der Muttersprache sollte deshalb nicht vernachlässigt werden. Sie gibt dem Kind außerdem ein Gefühl von Zugehörigkeit, Sicherheit, Geborgenheit und Vertrautheit. Aus diesem Grund ist es von großer Bedeutung, dass das Kind in seiner familiären Umgebung die Muttersprache/ Erstsprache spricht und im Kindergarten die Zweitsprache „deutsch“ aufgebaut wird. </w:t>
      </w:r>
    </w:p>
    <w:p w:rsidR="007155C5" w:rsidRPr="000B719D" w:rsidRDefault="007155C5" w:rsidP="00BB27EF">
      <w:pPr>
        <w:spacing w:after="0"/>
        <w:ind w:firstLine="708"/>
        <w:rPr>
          <w:sz w:val="24"/>
          <w:szCs w:val="24"/>
        </w:rPr>
      </w:pPr>
    </w:p>
    <w:p w:rsidR="007155C5" w:rsidRPr="00F2545D" w:rsidRDefault="007155C5" w:rsidP="00BB27EF">
      <w:pPr>
        <w:pStyle w:val="berschrift1"/>
        <w:rPr>
          <w:sz w:val="24"/>
          <w:szCs w:val="24"/>
        </w:rPr>
      </w:pPr>
      <w:r w:rsidRPr="00F2545D">
        <w:rPr>
          <w:sz w:val="24"/>
          <w:szCs w:val="24"/>
        </w:rPr>
        <w:t xml:space="preserve">Wie </w:t>
      </w:r>
      <w:r>
        <w:rPr>
          <w:sz w:val="24"/>
          <w:szCs w:val="24"/>
          <w:lang w:val="de-DE"/>
        </w:rPr>
        <w:t>wird in unserer Einrichtung Sprachbildung umgesetzt</w:t>
      </w:r>
      <w:r w:rsidRPr="00F2545D">
        <w:rPr>
          <w:sz w:val="24"/>
          <w:szCs w:val="24"/>
        </w:rPr>
        <w:t xml:space="preserve">? </w:t>
      </w:r>
    </w:p>
    <w:p w:rsidR="007155C5" w:rsidRPr="00F2545D" w:rsidRDefault="007155C5" w:rsidP="00BB27EF">
      <w:pPr>
        <w:spacing w:after="0"/>
        <w:rPr>
          <w:bCs/>
          <w:sz w:val="24"/>
          <w:szCs w:val="24"/>
        </w:rPr>
      </w:pPr>
      <w:r w:rsidRPr="00F2545D">
        <w:rPr>
          <w:bCs/>
          <w:sz w:val="24"/>
          <w:szCs w:val="24"/>
        </w:rPr>
        <w:t xml:space="preserve">Für das Gelingen sprachlicher Prozesse sind stabile Beziehungen      </w:t>
      </w:r>
    </w:p>
    <w:p w:rsidR="007155C5" w:rsidRPr="00F2545D" w:rsidRDefault="007155C5" w:rsidP="00BB27EF">
      <w:pPr>
        <w:spacing w:after="0"/>
        <w:rPr>
          <w:bCs/>
          <w:sz w:val="24"/>
          <w:szCs w:val="24"/>
        </w:rPr>
      </w:pPr>
      <w:r w:rsidRPr="00F2545D">
        <w:rPr>
          <w:bCs/>
          <w:sz w:val="24"/>
          <w:szCs w:val="24"/>
        </w:rPr>
        <w:t>zwischen Kin</w:t>
      </w:r>
      <w:r>
        <w:rPr>
          <w:bCs/>
          <w:sz w:val="24"/>
          <w:szCs w:val="24"/>
        </w:rPr>
        <w:t>dern und Erwachsenen notwendig!</w:t>
      </w:r>
    </w:p>
    <w:p w:rsidR="007155C5" w:rsidRPr="00DF5B40" w:rsidRDefault="007155C5" w:rsidP="00BB27EF">
      <w:pPr>
        <w:spacing w:after="0"/>
        <w:rPr>
          <w:bCs/>
          <w:sz w:val="24"/>
          <w:szCs w:val="24"/>
        </w:rPr>
      </w:pPr>
      <w:r w:rsidRPr="00943082">
        <w:rPr>
          <w:bCs/>
          <w:sz w:val="24"/>
          <w:szCs w:val="24"/>
        </w:rPr>
        <w:t>Für die sprachliche Entwicklung spielt selbst in scheinbar kleinen und unbedeutenden Situationen die absolute innere Präsenz und Ernsthaftigkeit der Erwachsenen dem Kind gegenüber eine wichtige Rolle.</w:t>
      </w:r>
    </w:p>
    <w:p w:rsidR="007155C5" w:rsidRPr="00943082" w:rsidRDefault="007155C5" w:rsidP="00BB27EF">
      <w:pPr>
        <w:spacing w:after="0"/>
        <w:rPr>
          <w:sz w:val="24"/>
          <w:szCs w:val="24"/>
        </w:rPr>
      </w:pPr>
      <w:r w:rsidRPr="00943082">
        <w:rPr>
          <w:sz w:val="24"/>
          <w:szCs w:val="24"/>
        </w:rPr>
        <w:t>Wir arbe</w:t>
      </w:r>
      <w:r>
        <w:rPr>
          <w:sz w:val="24"/>
          <w:szCs w:val="24"/>
        </w:rPr>
        <w:t>iten auch in der Sprachbildung</w:t>
      </w:r>
      <w:r w:rsidRPr="00943082">
        <w:rPr>
          <w:sz w:val="24"/>
          <w:szCs w:val="24"/>
        </w:rPr>
        <w:t xml:space="preserve"> nach dem Prinzip: „Das Kind dort abholen, wo es in seiner Entwicklung gerade steht.“</w:t>
      </w:r>
    </w:p>
    <w:p w:rsidR="007155C5" w:rsidRDefault="007155C5" w:rsidP="00BB27EF">
      <w:pPr>
        <w:spacing w:after="0"/>
        <w:rPr>
          <w:sz w:val="24"/>
          <w:szCs w:val="24"/>
        </w:rPr>
      </w:pPr>
      <w:r w:rsidRPr="00943082">
        <w:rPr>
          <w:sz w:val="24"/>
          <w:szCs w:val="24"/>
        </w:rPr>
        <w:t xml:space="preserve">Gerade im Kindergartenalltag ergeben sich viele Möglichkeiten, die aktuellen Themen der Kinder aufzugreifen und für die Sprachbildung zu nutzen. Die Umsetzung findet hauptsächlich alltagsintegriert statt. Kinder, die vermehrt in ihrem Sprachbildungsprozess Unterstützung benötigen, werden in zusätzlichen Kleingruppen gefördert. </w:t>
      </w:r>
    </w:p>
    <w:p w:rsidR="007155C5" w:rsidRPr="00943082" w:rsidRDefault="007155C5" w:rsidP="00BB27EF">
      <w:pPr>
        <w:spacing w:after="0"/>
        <w:rPr>
          <w:sz w:val="24"/>
          <w:szCs w:val="24"/>
        </w:rPr>
      </w:pPr>
      <w:r w:rsidRPr="00943082">
        <w:rPr>
          <w:sz w:val="24"/>
          <w:szCs w:val="24"/>
        </w:rPr>
        <w:t xml:space="preserve">Durch gezielte Beobachtung wird der Entwicklungsstand des einzelnen Kindes erfasst und dokumentiert. So können die Kinder individuell gestärkt und gefördert werden. Dabei ist zu berücksichtigen, dass jedes Kind seinen eigenen Lernrhythmus hat. </w:t>
      </w:r>
    </w:p>
    <w:p w:rsidR="007155C5" w:rsidRPr="00116476" w:rsidRDefault="007155C5" w:rsidP="00BB27EF">
      <w:pPr>
        <w:spacing w:after="0"/>
        <w:rPr>
          <w:sz w:val="24"/>
          <w:szCs w:val="24"/>
        </w:rPr>
      </w:pPr>
      <w:r w:rsidRPr="00116476">
        <w:rPr>
          <w:sz w:val="24"/>
          <w:szCs w:val="24"/>
        </w:rPr>
        <w:t xml:space="preserve">Im Kindergartenalltag gibt es verschiedene Möglichkeiten, Anregungen zum Sprechen zu geben oder Gesprächsanlässe zu schaffen. Vielseitige Spielmaterialien, Bücher, Fingerspiele, Reime, Gedichte, Lieder, Rollenspiele, </w:t>
      </w:r>
      <w:r>
        <w:rPr>
          <w:sz w:val="24"/>
          <w:szCs w:val="24"/>
        </w:rPr>
        <w:t xml:space="preserve">Konstruktionsspiele, </w:t>
      </w:r>
      <w:r w:rsidRPr="00116476">
        <w:rPr>
          <w:sz w:val="24"/>
          <w:szCs w:val="24"/>
        </w:rPr>
        <w:t>Bewegungsangebote, Rhythmische Angebote, Wahrnehm</w:t>
      </w:r>
      <w:r>
        <w:rPr>
          <w:sz w:val="24"/>
          <w:szCs w:val="24"/>
        </w:rPr>
        <w:t xml:space="preserve">ungsübungen, situative Projekte, kreative Angebote, </w:t>
      </w:r>
      <w:r w:rsidRPr="00116476">
        <w:rPr>
          <w:sz w:val="24"/>
          <w:szCs w:val="24"/>
        </w:rPr>
        <w:t>wie Basteln und Malen stehen zur Verfügung.</w:t>
      </w:r>
    </w:p>
    <w:p w:rsidR="007155C5" w:rsidRDefault="007155C5" w:rsidP="00BB27EF">
      <w:pPr>
        <w:spacing w:after="0"/>
        <w:rPr>
          <w:sz w:val="24"/>
          <w:szCs w:val="24"/>
        </w:rPr>
      </w:pPr>
      <w:r w:rsidRPr="00116476">
        <w:rPr>
          <w:sz w:val="24"/>
          <w:szCs w:val="24"/>
        </w:rPr>
        <w:t>Durch Erzählen, Fragen, Kommentieren, Diskutieren, Streiten und Verhandeln bietet nahezu jede Situation dem Kind die Möglich</w:t>
      </w:r>
      <w:r>
        <w:rPr>
          <w:sz w:val="24"/>
          <w:szCs w:val="24"/>
        </w:rPr>
        <w:t>keit zu sprechen</w:t>
      </w:r>
      <w:r w:rsidRPr="00116476">
        <w:rPr>
          <w:sz w:val="24"/>
          <w:szCs w:val="24"/>
        </w:rPr>
        <w:t xml:space="preserve">, sich auszudrücken. Der Erwachsene kann dabei helfen und unterstützend sein. </w:t>
      </w:r>
    </w:p>
    <w:p w:rsidR="007155C5" w:rsidRPr="00116476" w:rsidRDefault="007155C5" w:rsidP="00BB27EF">
      <w:pPr>
        <w:spacing w:after="0"/>
        <w:rPr>
          <w:sz w:val="24"/>
          <w:szCs w:val="24"/>
        </w:rPr>
      </w:pPr>
      <w:r>
        <w:rPr>
          <w:sz w:val="24"/>
          <w:szCs w:val="24"/>
        </w:rPr>
        <w:t>Genau diese Möglichkeiten und Anregungen bilden das Fundament der Kleingruppe und sind das Werkzeug für die Umsetzung der Sprachbildung.</w:t>
      </w:r>
    </w:p>
    <w:p w:rsidR="007155C5" w:rsidRPr="00943082" w:rsidRDefault="007155C5" w:rsidP="00BB27EF">
      <w:pPr>
        <w:spacing w:after="0"/>
        <w:rPr>
          <w:sz w:val="24"/>
          <w:szCs w:val="24"/>
        </w:rPr>
      </w:pPr>
    </w:p>
    <w:p w:rsidR="007155C5" w:rsidRPr="0003621A" w:rsidRDefault="007155C5" w:rsidP="00BB27EF">
      <w:pPr>
        <w:spacing w:after="0"/>
        <w:rPr>
          <w:sz w:val="24"/>
          <w:szCs w:val="24"/>
        </w:rPr>
      </w:pPr>
      <w:r>
        <w:rPr>
          <w:sz w:val="24"/>
          <w:szCs w:val="24"/>
        </w:rPr>
        <w:t xml:space="preserve">Das pädagogische Fachpersonal </w:t>
      </w:r>
      <w:r w:rsidRPr="00116476">
        <w:rPr>
          <w:sz w:val="24"/>
          <w:szCs w:val="24"/>
        </w:rPr>
        <w:t>arbeitet in der Sprachbildung sowohl alltags</w:t>
      </w:r>
      <w:r>
        <w:rPr>
          <w:sz w:val="24"/>
          <w:szCs w:val="24"/>
        </w:rPr>
        <w:t>inte</w:t>
      </w:r>
      <w:r w:rsidRPr="00116476">
        <w:rPr>
          <w:sz w:val="24"/>
          <w:szCs w:val="24"/>
        </w:rPr>
        <w:t>griert als auc</w:t>
      </w:r>
      <w:r>
        <w:rPr>
          <w:sz w:val="24"/>
          <w:szCs w:val="24"/>
        </w:rPr>
        <w:t>h mit Kleingruppen. Sie beziehen</w:t>
      </w:r>
      <w:r w:rsidRPr="00116476">
        <w:rPr>
          <w:sz w:val="24"/>
          <w:szCs w:val="24"/>
        </w:rPr>
        <w:t xml:space="preserve"> die Eltern im Rah</w:t>
      </w:r>
      <w:r>
        <w:rPr>
          <w:sz w:val="24"/>
          <w:szCs w:val="24"/>
        </w:rPr>
        <w:t xml:space="preserve">men der Erziehungspartnerschaft </w:t>
      </w:r>
      <w:r w:rsidRPr="00116476">
        <w:rPr>
          <w:sz w:val="24"/>
          <w:szCs w:val="24"/>
        </w:rPr>
        <w:t>in die sprachpädagogische Arbeit mit ein</w:t>
      </w:r>
      <w:r>
        <w:rPr>
          <w:sz w:val="24"/>
          <w:szCs w:val="24"/>
        </w:rPr>
        <w:t xml:space="preserve">. </w:t>
      </w:r>
    </w:p>
    <w:p w:rsidR="007155C5" w:rsidRPr="009428F5" w:rsidRDefault="007155C5" w:rsidP="00BB27EF"/>
    <w:p w:rsidR="007155C5" w:rsidRPr="00B20A40" w:rsidRDefault="007155C5" w:rsidP="00145F94">
      <w:pPr>
        <w:pStyle w:val="berschrift2"/>
        <w:ind w:left="0" w:firstLine="0"/>
        <w:jc w:val="left"/>
      </w:pPr>
      <w:r>
        <w:lastRenderedPageBreak/>
        <w:t>9.</w:t>
      </w:r>
      <w:r>
        <w:rPr>
          <w:lang w:val="de-DE"/>
        </w:rPr>
        <w:t>4</w:t>
      </w:r>
      <w:r>
        <w:t xml:space="preserve"> Die Rolle der pädagogischen Fachkraft im </w:t>
      </w:r>
      <w:r>
        <w:rPr>
          <w:lang w:val="de-DE"/>
        </w:rPr>
        <w:t>teil</w:t>
      </w:r>
      <w:r>
        <w:t>offen</w:t>
      </w:r>
      <w:bookmarkStart w:id="0" w:name="_GoBack"/>
      <w:bookmarkEnd w:id="0"/>
      <w:r>
        <w:t>en Konzept</w:t>
      </w:r>
    </w:p>
    <w:p w:rsidR="007155C5" w:rsidRPr="00E237E7" w:rsidRDefault="007155C5" w:rsidP="00BB27EF">
      <w:pPr>
        <w:spacing w:after="0"/>
        <w:rPr>
          <w:sz w:val="24"/>
          <w:szCs w:val="24"/>
        </w:rPr>
      </w:pPr>
      <w:r>
        <w:rPr>
          <w:sz w:val="24"/>
          <w:szCs w:val="24"/>
        </w:rPr>
        <w:t xml:space="preserve">Die pädagogische Fachkraft </w:t>
      </w:r>
      <w:r w:rsidRPr="00E237E7">
        <w:rPr>
          <w:sz w:val="24"/>
          <w:szCs w:val="24"/>
        </w:rPr>
        <w:t>bleibt einerseits die Bezugsperson einzelner Kinder, was sich in der Eingewöhnungsphase als sehr sinnvoll für alle Beteiligten am Eingewöhnungsprozess erwiesen hat</w:t>
      </w:r>
      <w:r>
        <w:rPr>
          <w:sz w:val="24"/>
          <w:szCs w:val="24"/>
        </w:rPr>
        <w:t>, a</w:t>
      </w:r>
      <w:r w:rsidRPr="00E237E7">
        <w:rPr>
          <w:sz w:val="24"/>
          <w:szCs w:val="24"/>
        </w:rPr>
        <w:t xml:space="preserve">ndererseits ist </w:t>
      </w:r>
      <w:r>
        <w:rPr>
          <w:sz w:val="24"/>
          <w:szCs w:val="24"/>
        </w:rPr>
        <w:t>sie/er</w:t>
      </w:r>
      <w:r w:rsidRPr="00E237E7">
        <w:rPr>
          <w:sz w:val="24"/>
          <w:szCs w:val="24"/>
        </w:rPr>
        <w:t xml:space="preserve"> für alle Kinder im Kin</w:t>
      </w:r>
      <w:r>
        <w:rPr>
          <w:sz w:val="24"/>
          <w:szCs w:val="24"/>
        </w:rPr>
        <w:softHyphen/>
      </w:r>
      <w:r w:rsidRPr="00E237E7">
        <w:rPr>
          <w:sz w:val="24"/>
          <w:szCs w:val="24"/>
        </w:rPr>
        <w:t>dergarten Ansprechpartner, Begleiter, Beobachter, Ideen</w:t>
      </w:r>
      <w:r>
        <w:rPr>
          <w:sz w:val="24"/>
          <w:szCs w:val="24"/>
        </w:rPr>
        <w:t>unterstützer</w:t>
      </w:r>
      <w:r w:rsidRPr="00E237E7">
        <w:rPr>
          <w:sz w:val="24"/>
          <w:szCs w:val="24"/>
        </w:rPr>
        <w:t xml:space="preserve"> und </w:t>
      </w:r>
      <w:r>
        <w:rPr>
          <w:sz w:val="24"/>
          <w:szCs w:val="24"/>
        </w:rPr>
        <w:t xml:space="preserve">übernimmt für alle die </w:t>
      </w:r>
      <w:r w:rsidRPr="00E237E7">
        <w:rPr>
          <w:sz w:val="24"/>
          <w:szCs w:val="24"/>
        </w:rPr>
        <w:t>Verantwort</w:t>
      </w:r>
      <w:r>
        <w:rPr>
          <w:sz w:val="24"/>
          <w:szCs w:val="24"/>
        </w:rPr>
        <w:t>ung</w:t>
      </w:r>
      <w:r w:rsidRPr="00E237E7">
        <w:rPr>
          <w:sz w:val="24"/>
          <w:szCs w:val="24"/>
        </w:rPr>
        <w:t xml:space="preserve">. </w:t>
      </w:r>
    </w:p>
    <w:p w:rsidR="007155C5" w:rsidRPr="00E237E7" w:rsidRDefault="007155C5" w:rsidP="00BB27EF">
      <w:pPr>
        <w:rPr>
          <w:sz w:val="24"/>
          <w:szCs w:val="24"/>
        </w:rPr>
      </w:pPr>
      <w:r>
        <w:rPr>
          <w:sz w:val="24"/>
          <w:szCs w:val="24"/>
        </w:rPr>
        <w:t>Die Rolle der pädagogischen Fachkraft</w:t>
      </w:r>
      <w:r w:rsidRPr="00E237E7">
        <w:rPr>
          <w:sz w:val="24"/>
          <w:szCs w:val="24"/>
        </w:rPr>
        <w:t xml:space="preserve"> richtet sich nach den Grundfragen</w:t>
      </w:r>
      <w:r>
        <w:rPr>
          <w:sz w:val="24"/>
          <w:szCs w:val="24"/>
        </w:rPr>
        <w:t>:</w:t>
      </w:r>
    </w:p>
    <w:p w:rsidR="007155C5" w:rsidRPr="00E237E7" w:rsidRDefault="007155C5" w:rsidP="00BB27EF">
      <w:pPr>
        <w:rPr>
          <w:sz w:val="24"/>
          <w:szCs w:val="24"/>
        </w:rPr>
      </w:pPr>
      <w:r w:rsidRPr="00E237E7">
        <w:rPr>
          <w:sz w:val="24"/>
          <w:szCs w:val="24"/>
        </w:rPr>
        <w:tab/>
      </w:r>
      <w:r w:rsidRPr="00E237E7">
        <w:rPr>
          <w:sz w:val="24"/>
          <w:szCs w:val="24"/>
        </w:rPr>
        <w:tab/>
        <w:t>Was will das Kind?</w:t>
      </w:r>
      <w:r>
        <w:rPr>
          <w:sz w:val="24"/>
          <w:szCs w:val="24"/>
        </w:rPr>
        <w:t xml:space="preserve"> / </w:t>
      </w:r>
      <w:r w:rsidRPr="00E237E7">
        <w:rPr>
          <w:sz w:val="24"/>
          <w:szCs w:val="24"/>
        </w:rPr>
        <w:t>Was braucht das Kind?</w:t>
      </w:r>
    </w:p>
    <w:p w:rsidR="007155C5" w:rsidRDefault="007155C5" w:rsidP="00BB27EF">
      <w:pPr>
        <w:spacing w:after="0"/>
        <w:rPr>
          <w:sz w:val="24"/>
          <w:szCs w:val="24"/>
        </w:rPr>
      </w:pPr>
      <w:r w:rsidRPr="00E237E7">
        <w:rPr>
          <w:sz w:val="24"/>
          <w:szCs w:val="24"/>
        </w:rPr>
        <w:t>Hierzu bedürfen Kinder eine</w:t>
      </w:r>
      <w:r>
        <w:rPr>
          <w:sz w:val="24"/>
          <w:szCs w:val="24"/>
        </w:rPr>
        <w:t>r</w:t>
      </w:r>
      <w:r w:rsidRPr="00E237E7">
        <w:rPr>
          <w:sz w:val="24"/>
          <w:szCs w:val="24"/>
        </w:rPr>
        <w:t xml:space="preserve"> sichere</w:t>
      </w:r>
      <w:r>
        <w:rPr>
          <w:sz w:val="24"/>
          <w:szCs w:val="24"/>
        </w:rPr>
        <w:t>n</w:t>
      </w:r>
      <w:r w:rsidRPr="00E237E7">
        <w:rPr>
          <w:sz w:val="24"/>
          <w:szCs w:val="24"/>
        </w:rPr>
        <w:t xml:space="preserve"> Atmosphäre und vielfältige</w:t>
      </w:r>
      <w:r>
        <w:rPr>
          <w:sz w:val="24"/>
          <w:szCs w:val="24"/>
        </w:rPr>
        <w:t>n</w:t>
      </w:r>
      <w:r w:rsidRPr="00E237E7">
        <w:rPr>
          <w:sz w:val="24"/>
          <w:szCs w:val="24"/>
        </w:rPr>
        <w:t xml:space="preserve"> Anregung</w:t>
      </w:r>
      <w:r>
        <w:rPr>
          <w:sz w:val="24"/>
          <w:szCs w:val="24"/>
        </w:rPr>
        <w:t>en</w:t>
      </w:r>
      <w:r w:rsidRPr="00E237E7">
        <w:rPr>
          <w:sz w:val="24"/>
          <w:szCs w:val="24"/>
        </w:rPr>
        <w:t>.</w:t>
      </w:r>
      <w:r>
        <w:rPr>
          <w:sz w:val="24"/>
          <w:szCs w:val="24"/>
        </w:rPr>
        <w:t xml:space="preserve"> Die pädagogische Fachkraft</w:t>
      </w:r>
      <w:r w:rsidRPr="00E237E7">
        <w:rPr>
          <w:sz w:val="24"/>
          <w:szCs w:val="24"/>
        </w:rPr>
        <w:t xml:space="preserve"> tritt dabei in den Hintergrund, regt Lernprozesse an, gibt Impulse, beobachtet und nimmt Situationen wahr</w:t>
      </w:r>
      <w:r>
        <w:rPr>
          <w:sz w:val="24"/>
          <w:szCs w:val="24"/>
        </w:rPr>
        <w:t>,</w:t>
      </w:r>
      <w:r w:rsidRPr="00E237E7">
        <w:rPr>
          <w:sz w:val="24"/>
          <w:szCs w:val="24"/>
        </w:rPr>
        <w:t xml:space="preserve"> in </w:t>
      </w:r>
      <w:r>
        <w:rPr>
          <w:sz w:val="24"/>
          <w:szCs w:val="24"/>
        </w:rPr>
        <w:t>denen sie</w:t>
      </w:r>
      <w:r w:rsidRPr="00E237E7">
        <w:rPr>
          <w:sz w:val="24"/>
          <w:szCs w:val="24"/>
        </w:rPr>
        <w:t xml:space="preserve"> den Kindern beratend und leitend zur Seite steht.</w:t>
      </w:r>
      <w:r>
        <w:rPr>
          <w:sz w:val="24"/>
          <w:szCs w:val="24"/>
        </w:rPr>
        <w:t xml:space="preserve"> </w:t>
      </w:r>
    </w:p>
    <w:p w:rsidR="007155C5" w:rsidRDefault="007155C5" w:rsidP="00BB27EF">
      <w:pPr>
        <w:spacing w:after="0"/>
        <w:rPr>
          <w:sz w:val="24"/>
          <w:szCs w:val="24"/>
        </w:rPr>
      </w:pPr>
      <w:r>
        <w:rPr>
          <w:sz w:val="24"/>
          <w:szCs w:val="24"/>
        </w:rPr>
        <w:t xml:space="preserve">Die Kinder werden im Prozess ihrer Selbstwirksamkeit begleitet, indem an den stärken eines jeden Kindes angeknüpft wird. Die Entwicklung ihrer Persönlichkeit wird einfühlsam begleitet und ihre Individualität geachtet. </w:t>
      </w:r>
    </w:p>
    <w:p w:rsidR="007155C5" w:rsidRDefault="007155C5" w:rsidP="00BB27EF">
      <w:pPr>
        <w:spacing w:after="0"/>
        <w:rPr>
          <w:sz w:val="24"/>
          <w:szCs w:val="24"/>
        </w:rPr>
      </w:pPr>
      <w:r>
        <w:rPr>
          <w:sz w:val="24"/>
          <w:szCs w:val="24"/>
        </w:rPr>
        <w:t>Sie</w:t>
      </w:r>
      <w:r w:rsidRPr="00E237E7">
        <w:rPr>
          <w:sz w:val="24"/>
          <w:szCs w:val="24"/>
        </w:rPr>
        <w:t xml:space="preserve"> erarbeitet, vertieft und begleitet die von den Kindern aus</w:t>
      </w:r>
      <w:r>
        <w:rPr>
          <w:sz w:val="24"/>
          <w:szCs w:val="24"/>
        </w:rPr>
        <w:t>gesuchten Themen und Impulse. Die pädagogische Fachkraft</w:t>
      </w:r>
      <w:r w:rsidRPr="00E237E7">
        <w:rPr>
          <w:sz w:val="24"/>
          <w:szCs w:val="24"/>
        </w:rPr>
        <w:t xml:space="preserve"> bereitet </w:t>
      </w:r>
      <w:r>
        <w:rPr>
          <w:sz w:val="24"/>
          <w:szCs w:val="24"/>
        </w:rPr>
        <w:t>eine anregende</w:t>
      </w:r>
      <w:r w:rsidRPr="00E237E7">
        <w:rPr>
          <w:sz w:val="24"/>
          <w:szCs w:val="24"/>
        </w:rPr>
        <w:t xml:space="preserve"> Umgebung mit Spiel-, Verbrauchs-, und Beschäftigungsmaterial, verfolgt Ent</w:t>
      </w:r>
      <w:r>
        <w:rPr>
          <w:sz w:val="24"/>
          <w:szCs w:val="24"/>
        </w:rPr>
        <w:softHyphen/>
      </w:r>
      <w:r w:rsidRPr="00E237E7">
        <w:rPr>
          <w:sz w:val="24"/>
          <w:szCs w:val="24"/>
        </w:rPr>
        <w:t>wicklungsprozesse der Kinder und dokumentiert sie.</w:t>
      </w:r>
    </w:p>
    <w:p w:rsidR="007155C5" w:rsidRDefault="007155C5" w:rsidP="00BB27EF">
      <w:pPr>
        <w:spacing w:after="0"/>
        <w:rPr>
          <w:sz w:val="24"/>
          <w:szCs w:val="24"/>
        </w:rPr>
      </w:pPr>
      <w:r>
        <w:rPr>
          <w:sz w:val="24"/>
          <w:szCs w:val="24"/>
        </w:rPr>
        <w:t xml:space="preserve">Die pädagogische Fachkraft trägt dafür Sorge eine Atmosphäre von Wärme, Geborgenheit, Zuverlässigkeit und Anerkennung zu schaffen, um dem Kind ein wertvolles Gemeinschaftserleben zu ermöglichen. </w:t>
      </w:r>
    </w:p>
    <w:p w:rsidR="007155C5" w:rsidRDefault="007155C5" w:rsidP="00BB27EF">
      <w:pPr>
        <w:spacing w:after="0"/>
        <w:rPr>
          <w:sz w:val="24"/>
          <w:szCs w:val="24"/>
        </w:rPr>
      </w:pPr>
    </w:p>
    <w:p w:rsidR="007155C5" w:rsidRDefault="007155C5" w:rsidP="00BB27EF">
      <w:pPr>
        <w:spacing w:after="0"/>
        <w:rPr>
          <w:sz w:val="24"/>
          <w:szCs w:val="24"/>
        </w:rPr>
      </w:pPr>
      <w:r>
        <w:rPr>
          <w:sz w:val="24"/>
          <w:szCs w:val="24"/>
        </w:rPr>
        <w:t xml:space="preserve">Damit eine bestmögliche Entwicklung eines jeden Kindes im Mittelpunkt steht, ist es von großer Bedeutung, dass eine gute Erziehungspartnerschaft mit den Eltern besteht und gepflegt wird. </w:t>
      </w:r>
    </w:p>
    <w:p w:rsidR="007155C5" w:rsidRDefault="007155C5" w:rsidP="00BB27EF">
      <w:pPr>
        <w:spacing w:after="0"/>
        <w:rPr>
          <w:sz w:val="24"/>
          <w:szCs w:val="24"/>
        </w:rPr>
      </w:pPr>
    </w:p>
    <w:p w:rsidR="007155C5" w:rsidRPr="004D77E0" w:rsidRDefault="007155C5" w:rsidP="00BB27EF">
      <w:pPr>
        <w:spacing w:after="0"/>
        <w:rPr>
          <w:sz w:val="24"/>
          <w:szCs w:val="24"/>
        </w:rPr>
      </w:pPr>
      <w:r>
        <w:rPr>
          <w:sz w:val="24"/>
          <w:szCs w:val="24"/>
        </w:rPr>
        <w:t>Die teiloffene Arbeit erfordert hohe Flexibilität und Beweglichkeit, sehr gute organisatorische Absprachen und intensiven Austausch über die Einschätzungen und Wahrnehmung einzelner Kindern. Unterschiedliche Beobachtungen, Perspektiven und Sichtweisen werden zusammengetragen und ausgewertet, um dem Kind die bestmögliche Hilfe und Unterstützung zu gewähren. Das pädagogische Fachpersonal trifft sich in regelmäßigen Abständen. Dabei wird die pädagogische Arbeit reflektiert und gegebenenfalls den Situationen angepasst, wie auch evaluiert.</w:t>
      </w:r>
    </w:p>
    <w:p w:rsidR="007155C5" w:rsidRPr="003723F8" w:rsidRDefault="007155C5" w:rsidP="00BB27EF">
      <w:pPr>
        <w:spacing w:after="0"/>
        <w:rPr>
          <w:sz w:val="24"/>
          <w:szCs w:val="24"/>
        </w:rPr>
      </w:pPr>
    </w:p>
    <w:p w:rsidR="007155C5" w:rsidRPr="009428F5" w:rsidRDefault="007155C5" w:rsidP="00BB27EF">
      <w:pPr>
        <w:spacing w:after="0"/>
        <w:rPr>
          <w:lang w:val="x-none"/>
        </w:rPr>
      </w:pPr>
    </w:p>
    <w:p w:rsidR="007155C5" w:rsidRDefault="007155C5" w:rsidP="00BB27EF">
      <w:pPr>
        <w:pStyle w:val="berschrift2"/>
        <w:jc w:val="left"/>
      </w:pPr>
      <w:r>
        <w:br w:type="page"/>
      </w:r>
      <w:r>
        <w:lastRenderedPageBreak/>
        <w:t>9.4 Tagesabläufe</w:t>
      </w:r>
    </w:p>
    <w:p w:rsidR="007155C5" w:rsidRPr="003B1473" w:rsidRDefault="007155C5" w:rsidP="00BB27EF">
      <w:pPr>
        <w:spacing w:after="0"/>
        <w:rPr>
          <w:rFonts w:cs="Arial"/>
          <w:sz w:val="24"/>
          <w:szCs w:val="24"/>
        </w:rPr>
      </w:pPr>
      <w:r w:rsidRPr="003B1473">
        <w:rPr>
          <w:rFonts w:cs="Arial"/>
          <w:sz w:val="24"/>
          <w:szCs w:val="24"/>
        </w:rPr>
        <w:t>Die Kinder verbringen einen großen</w:t>
      </w:r>
      <w:r>
        <w:rPr>
          <w:rFonts w:cs="Arial"/>
          <w:sz w:val="24"/>
          <w:szCs w:val="24"/>
        </w:rPr>
        <w:t xml:space="preserve"> Teil des Tages im Kindergarten. D</w:t>
      </w:r>
      <w:r w:rsidRPr="003B1473">
        <w:rPr>
          <w:rFonts w:cs="Arial"/>
          <w:sz w:val="24"/>
          <w:szCs w:val="24"/>
        </w:rPr>
        <w:t>eshalb ist es uns wic</w:t>
      </w:r>
      <w:r>
        <w:rPr>
          <w:rFonts w:cs="Arial"/>
          <w:sz w:val="24"/>
          <w:szCs w:val="24"/>
        </w:rPr>
        <w:t>htig, ihnen klare Strukturen</w:t>
      </w:r>
      <w:r w:rsidRPr="003B1473">
        <w:rPr>
          <w:rFonts w:cs="Arial"/>
          <w:sz w:val="24"/>
          <w:szCs w:val="24"/>
        </w:rPr>
        <w:t xml:space="preserve"> durch </w:t>
      </w:r>
      <w:r>
        <w:rPr>
          <w:rFonts w:cs="Arial"/>
          <w:sz w:val="24"/>
          <w:szCs w:val="24"/>
        </w:rPr>
        <w:t xml:space="preserve">immer </w:t>
      </w:r>
      <w:r w:rsidRPr="003B1473">
        <w:rPr>
          <w:rFonts w:cs="Arial"/>
          <w:sz w:val="24"/>
          <w:szCs w:val="24"/>
        </w:rPr>
        <w:t>w</w:t>
      </w:r>
      <w:r>
        <w:rPr>
          <w:rFonts w:cs="Arial"/>
          <w:sz w:val="24"/>
          <w:szCs w:val="24"/>
        </w:rPr>
        <w:t>ie</w:t>
      </w:r>
      <w:r w:rsidR="00145F94">
        <w:rPr>
          <w:rFonts w:cs="Arial"/>
          <w:sz w:val="24"/>
          <w:szCs w:val="24"/>
        </w:rPr>
        <w:t>derkehrende Abläufe zu geben um</w:t>
      </w:r>
      <w:r>
        <w:rPr>
          <w:rFonts w:cs="Arial"/>
          <w:sz w:val="24"/>
          <w:szCs w:val="24"/>
        </w:rPr>
        <w:t>so dem Bedürfnis nach Sicherheit nachzukommen.</w:t>
      </w:r>
    </w:p>
    <w:p w:rsidR="007155C5" w:rsidRDefault="007155C5" w:rsidP="00FF7FEB">
      <w:pPr>
        <w:spacing w:after="0"/>
        <w:rPr>
          <w:rFonts w:cs="Arial"/>
          <w:sz w:val="24"/>
          <w:szCs w:val="24"/>
        </w:rPr>
      </w:pPr>
      <w:r w:rsidRPr="003B1473">
        <w:rPr>
          <w:rFonts w:cs="Arial"/>
          <w:sz w:val="24"/>
          <w:szCs w:val="24"/>
        </w:rPr>
        <w:t>Unser Tagesablauf teilt sich n</w:t>
      </w:r>
      <w:r>
        <w:rPr>
          <w:rFonts w:cs="Arial"/>
          <w:sz w:val="24"/>
          <w:szCs w:val="24"/>
        </w:rPr>
        <w:t>un in Bring- und Freispielphasen (intensive Bildungszeit)</w:t>
      </w:r>
      <w:r w:rsidRPr="003B1473">
        <w:rPr>
          <w:rFonts w:cs="Arial"/>
          <w:sz w:val="24"/>
          <w:szCs w:val="24"/>
        </w:rPr>
        <w:t xml:space="preserve"> sowie gezielte pädagog</w:t>
      </w:r>
      <w:r w:rsidR="00FF7FEB">
        <w:rPr>
          <w:rFonts w:cs="Arial"/>
          <w:sz w:val="24"/>
          <w:szCs w:val="24"/>
        </w:rPr>
        <w:t xml:space="preserve">ische Bildungsaktivitäten auf. </w:t>
      </w:r>
    </w:p>
    <w:p w:rsidR="00FF7FEB" w:rsidRPr="00FF7FEB" w:rsidRDefault="00FF7FEB" w:rsidP="00FF7FEB">
      <w:pPr>
        <w:spacing w:after="0"/>
        <w:rPr>
          <w:rFonts w:cs="Arial"/>
          <w:sz w:val="20"/>
          <w:szCs w:val="20"/>
        </w:rPr>
      </w:pPr>
    </w:p>
    <w:p w:rsidR="007155C5" w:rsidRPr="003B1473" w:rsidRDefault="007155C5" w:rsidP="00BB27EF">
      <w:pPr>
        <w:rPr>
          <w:rFonts w:cs="Arial"/>
          <w:sz w:val="24"/>
          <w:szCs w:val="24"/>
          <w:u w:val="single"/>
        </w:rPr>
      </w:pPr>
      <w:r>
        <w:rPr>
          <w:rFonts w:cs="Arial"/>
          <w:sz w:val="24"/>
          <w:szCs w:val="24"/>
        </w:rPr>
        <w:t>0</w:t>
      </w:r>
      <w:r w:rsidRPr="003B1473">
        <w:rPr>
          <w:rFonts w:cs="Arial"/>
          <w:sz w:val="24"/>
          <w:szCs w:val="24"/>
        </w:rPr>
        <w:t>7</w:t>
      </w:r>
      <w:r>
        <w:rPr>
          <w:rFonts w:cs="Arial"/>
          <w:sz w:val="24"/>
          <w:szCs w:val="24"/>
        </w:rPr>
        <w:t xml:space="preserve">:30 </w:t>
      </w:r>
      <w:r w:rsidRPr="003B1473">
        <w:rPr>
          <w:rFonts w:cs="Arial"/>
          <w:sz w:val="24"/>
          <w:szCs w:val="24"/>
        </w:rPr>
        <w:t xml:space="preserve">- </w:t>
      </w:r>
      <w:r>
        <w:rPr>
          <w:rFonts w:cs="Arial"/>
          <w:sz w:val="24"/>
          <w:szCs w:val="24"/>
        </w:rPr>
        <w:t>0</w:t>
      </w:r>
      <w:r w:rsidRPr="003B1473">
        <w:rPr>
          <w:rFonts w:cs="Arial"/>
          <w:sz w:val="24"/>
          <w:szCs w:val="24"/>
        </w:rPr>
        <w:t>9</w:t>
      </w:r>
      <w:r w:rsidR="00FF7FEB">
        <w:rPr>
          <w:rFonts w:cs="Arial"/>
          <w:sz w:val="24"/>
          <w:szCs w:val="24"/>
        </w:rPr>
        <w:t xml:space="preserve">:00 Uhr           </w:t>
      </w:r>
      <w:r w:rsidRPr="003B1473">
        <w:rPr>
          <w:rFonts w:cs="Arial"/>
          <w:sz w:val="24"/>
          <w:szCs w:val="24"/>
        </w:rPr>
        <w:t>Das Ankommen der Kinder</w:t>
      </w:r>
      <w:r>
        <w:rPr>
          <w:rFonts w:cs="Arial"/>
          <w:sz w:val="24"/>
          <w:szCs w:val="24"/>
        </w:rPr>
        <w:t xml:space="preserve"> in den Stammgruppen</w:t>
      </w:r>
    </w:p>
    <w:p w:rsidR="007155C5" w:rsidRPr="003B1473" w:rsidRDefault="007155C5" w:rsidP="00BB27EF">
      <w:pPr>
        <w:spacing w:after="0"/>
        <w:rPr>
          <w:rFonts w:cs="Arial"/>
          <w:sz w:val="24"/>
          <w:szCs w:val="24"/>
        </w:rPr>
      </w:pPr>
      <w:r>
        <w:rPr>
          <w:rFonts w:cs="Arial"/>
          <w:sz w:val="24"/>
          <w:szCs w:val="24"/>
        </w:rPr>
        <w:t>0</w:t>
      </w:r>
      <w:r w:rsidRPr="003B1473">
        <w:rPr>
          <w:rFonts w:cs="Arial"/>
          <w:sz w:val="24"/>
          <w:szCs w:val="24"/>
        </w:rPr>
        <w:t>7</w:t>
      </w:r>
      <w:r>
        <w:rPr>
          <w:rFonts w:cs="Arial"/>
          <w:sz w:val="24"/>
          <w:szCs w:val="24"/>
        </w:rPr>
        <w:t>:30 - 11:3</w:t>
      </w:r>
      <w:r w:rsidR="00FF7FEB">
        <w:rPr>
          <w:rFonts w:cs="Arial"/>
          <w:sz w:val="24"/>
          <w:szCs w:val="24"/>
        </w:rPr>
        <w:t>0 Uhr</w:t>
      </w:r>
      <w:r w:rsidR="00FF7FEB">
        <w:rPr>
          <w:rFonts w:cs="Arial"/>
          <w:sz w:val="24"/>
          <w:szCs w:val="24"/>
        </w:rPr>
        <w:tab/>
        <w:t xml:space="preserve">       </w:t>
      </w:r>
      <w:r>
        <w:rPr>
          <w:rFonts w:cs="Arial"/>
          <w:sz w:val="24"/>
          <w:szCs w:val="24"/>
        </w:rPr>
        <w:t>Intensive Bildungszeit (</w:t>
      </w:r>
      <w:r w:rsidRPr="003B1473">
        <w:rPr>
          <w:rFonts w:cs="Arial"/>
          <w:sz w:val="24"/>
          <w:szCs w:val="24"/>
        </w:rPr>
        <w:t>Freispiel</w:t>
      </w:r>
      <w:r>
        <w:rPr>
          <w:rFonts w:cs="Arial"/>
          <w:sz w:val="24"/>
          <w:szCs w:val="24"/>
        </w:rPr>
        <w:t>)</w:t>
      </w:r>
      <w:r w:rsidRPr="003B1473">
        <w:rPr>
          <w:rFonts w:cs="Arial"/>
          <w:sz w:val="24"/>
          <w:szCs w:val="24"/>
        </w:rPr>
        <w:t xml:space="preserve"> und Frühstückszeit </w:t>
      </w:r>
    </w:p>
    <w:p w:rsidR="007155C5" w:rsidRDefault="007155C5" w:rsidP="00FF7FEB">
      <w:pPr>
        <w:ind w:left="2552" w:firstLine="9"/>
        <w:rPr>
          <w:rFonts w:cs="Arial"/>
          <w:sz w:val="24"/>
          <w:szCs w:val="24"/>
        </w:rPr>
      </w:pPr>
      <w:r w:rsidRPr="003B1473">
        <w:rPr>
          <w:rFonts w:cs="Arial"/>
          <w:sz w:val="24"/>
          <w:szCs w:val="24"/>
        </w:rPr>
        <w:t xml:space="preserve">Freispiel heißt, Spiel ohne Anleitung. Die Kinder suchen sich selbst aus, mit wem, wo, was, wie lange sie spielen möchten. Das Spiel ist entscheidend für die Persönlichkeitsentwicklung. </w:t>
      </w:r>
      <w:r>
        <w:rPr>
          <w:rFonts w:cs="Arial"/>
          <w:sz w:val="24"/>
          <w:szCs w:val="24"/>
        </w:rPr>
        <w:t xml:space="preserve">Es gibt den Kindern die Gelegenheit zum Entdecken, Erleben, Betrachten und Beobachten. </w:t>
      </w:r>
      <w:r w:rsidRPr="003B1473">
        <w:rPr>
          <w:rFonts w:cs="Arial"/>
          <w:sz w:val="24"/>
          <w:szCs w:val="24"/>
        </w:rPr>
        <w:t xml:space="preserve">Deshalb ist es uns wichtig, dass die Kinder genügend Möglichkeiten zum freien Spiel haben. </w:t>
      </w:r>
    </w:p>
    <w:p w:rsidR="007155C5" w:rsidRDefault="007155C5" w:rsidP="00FF7FEB">
      <w:pPr>
        <w:ind w:left="2552" w:hanging="2832"/>
        <w:rPr>
          <w:rFonts w:cs="Arial"/>
          <w:sz w:val="24"/>
          <w:szCs w:val="24"/>
        </w:rPr>
      </w:pPr>
      <w:r w:rsidRPr="003B1473">
        <w:rPr>
          <w:rFonts w:cs="Arial"/>
          <w:sz w:val="24"/>
          <w:szCs w:val="24"/>
        </w:rPr>
        <w:t>0</w:t>
      </w:r>
      <w:r>
        <w:rPr>
          <w:rFonts w:cs="Arial"/>
          <w:sz w:val="24"/>
          <w:szCs w:val="24"/>
        </w:rPr>
        <w:t>9:00 - 09:30</w:t>
      </w:r>
      <w:r w:rsidRPr="003B1473">
        <w:rPr>
          <w:rFonts w:cs="Arial"/>
          <w:sz w:val="24"/>
          <w:szCs w:val="24"/>
        </w:rPr>
        <w:t xml:space="preserve"> Uhr </w:t>
      </w:r>
      <w:r>
        <w:rPr>
          <w:rFonts w:cs="Arial"/>
          <w:sz w:val="24"/>
          <w:szCs w:val="24"/>
        </w:rPr>
        <w:tab/>
        <w:t>Morgenkreis in</w:t>
      </w:r>
      <w:r w:rsidR="00FF7FEB">
        <w:rPr>
          <w:rFonts w:cs="Arial"/>
          <w:sz w:val="24"/>
          <w:szCs w:val="24"/>
        </w:rPr>
        <w:t xml:space="preserve"> den Stammgruppen. Wir beginnen </w:t>
      </w:r>
      <w:r>
        <w:rPr>
          <w:rFonts w:cs="Arial"/>
          <w:sz w:val="24"/>
          <w:szCs w:val="24"/>
        </w:rPr>
        <w:t>unseren Morgenkreis mit einem Begrüßungslied und schauen gemeinsam, welche Kinder da sind. Der Morgenkreis wird thematisch auf den Kirchenkalender, die Jahreszeit, Geburtstage aber auch Interessen und Wünsche der Kinder abgestimmt. Die Kinder erfahren am Ende des Morgenkreises einen Ausblick über den Tag und werden bereits für folgende festen Kleingruppen gesammelt.</w:t>
      </w:r>
    </w:p>
    <w:p w:rsidR="007155C5" w:rsidRDefault="00FF7FEB" w:rsidP="00FF7FEB">
      <w:pPr>
        <w:ind w:left="2552" w:hanging="2552"/>
        <w:rPr>
          <w:rFonts w:cs="Arial"/>
          <w:sz w:val="24"/>
          <w:szCs w:val="24"/>
        </w:rPr>
      </w:pPr>
      <w:r>
        <w:rPr>
          <w:rFonts w:cs="Arial"/>
          <w:sz w:val="24"/>
          <w:szCs w:val="24"/>
        </w:rPr>
        <w:tab/>
        <w:t>Einmal die Woche</w:t>
      </w:r>
      <w:r w:rsidR="007155C5">
        <w:rPr>
          <w:rFonts w:cs="Arial"/>
          <w:sz w:val="24"/>
          <w:szCs w:val="24"/>
        </w:rPr>
        <w:t xml:space="preserve"> findet zu dieser Uhrzeit unser religiöser Morgenkreis statt. Er wird gefüllt mit interkulturellen Themen, religionspädagogischen Inhalten, Feste im Jahreskreis, dem Philosophieren, aber Fragen die uns dabei begegnen und beschäftigen. </w:t>
      </w:r>
    </w:p>
    <w:p w:rsidR="007155C5" w:rsidRDefault="007155C5" w:rsidP="00FF7FEB">
      <w:pPr>
        <w:ind w:left="2552" w:hanging="2552"/>
        <w:rPr>
          <w:rFonts w:cs="Arial"/>
          <w:sz w:val="24"/>
          <w:szCs w:val="24"/>
        </w:rPr>
      </w:pPr>
      <w:r>
        <w:rPr>
          <w:rFonts w:cs="Arial"/>
          <w:sz w:val="24"/>
          <w:szCs w:val="24"/>
        </w:rPr>
        <w:tab/>
        <w:t xml:space="preserve">Freitags ist zu dieser Uhrzeit immer der Plenumskreis. Der Plenumskreis findet mit allen Kindern im Turnraum statt. Er wird mit unserem Kindergarten – Song begonnen und lädt anschließend zum gemeinsamen Singen und Spielen </w:t>
      </w:r>
      <w:r w:rsidR="00FF7FEB">
        <w:rPr>
          <w:rFonts w:cs="Arial"/>
          <w:sz w:val="24"/>
          <w:szCs w:val="24"/>
        </w:rPr>
        <w:t xml:space="preserve">ein. Auch Themen der Kinder und </w:t>
      </w:r>
      <w:r>
        <w:rPr>
          <w:rFonts w:cs="Arial"/>
          <w:sz w:val="24"/>
          <w:szCs w:val="24"/>
        </w:rPr>
        <w:t>Kinderkonferenzen finden im Plenum ihren Raum.</w:t>
      </w:r>
    </w:p>
    <w:p w:rsidR="007155C5" w:rsidRPr="003B1473" w:rsidRDefault="007155C5" w:rsidP="00FF7FEB">
      <w:pPr>
        <w:ind w:left="2552" w:hanging="2552"/>
        <w:rPr>
          <w:rFonts w:cs="Arial"/>
          <w:sz w:val="24"/>
          <w:szCs w:val="24"/>
        </w:rPr>
      </w:pPr>
      <w:r>
        <w:rPr>
          <w:rFonts w:cs="Arial"/>
          <w:sz w:val="24"/>
          <w:szCs w:val="24"/>
        </w:rPr>
        <w:t>9:4</w:t>
      </w:r>
      <w:r w:rsidRPr="003B1473">
        <w:rPr>
          <w:rFonts w:cs="Arial"/>
          <w:sz w:val="24"/>
          <w:szCs w:val="24"/>
        </w:rPr>
        <w:t>5 Uhr</w:t>
      </w:r>
      <w:r>
        <w:rPr>
          <w:rFonts w:cs="Arial"/>
          <w:sz w:val="24"/>
          <w:szCs w:val="24"/>
        </w:rPr>
        <w:tab/>
        <w:t>E</w:t>
      </w:r>
      <w:r w:rsidR="00145F94">
        <w:rPr>
          <w:rFonts w:cs="Arial"/>
          <w:sz w:val="24"/>
          <w:szCs w:val="24"/>
        </w:rPr>
        <w:t xml:space="preserve">rklingt ein Gong. </w:t>
      </w:r>
      <w:r w:rsidRPr="003B1473">
        <w:rPr>
          <w:rFonts w:cs="Arial"/>
          <w:sz w:val="24"/>
          <w:szCs w:val="24"/>
        </w:rPr>
        <w:t>Es ist das akus</w:t>
      </w:r>
      <w:r>
        <w:rPr>
          <w:rFonts w:cs="Arial"/>
          <w:sz w:val="24"/>
          <w:szCs w:val="24"/>
        </w:rPr>
        <w:t xml:space="preserve">tische Signal für die Öffnung der Gruppen. </w:t>
      </w:r>
    </w:p>
    <w:p w:rsidR="007155C5" w:rsidRPr="003B1473" w:rsidRDefault="007155C5" w:rsidP="00BB27EF">
      <w:pPr>
        <w:spacing w:after="0"/>
        <w:rPr>
          <w:rFonts w:cs="Arial"/>
          <w:sz w:val="24"/>
          <w:szCs w:val="24"/>
        </w:rPr>
      </w:pPr>
      <w:r>
        <w:rPr>
          <w:rFonts w:cs="Arial"/>
          <w:sz w:val="24"/>
          <w:szCs w:val="24"/>
        </w:rPr>
        <w:lastRenderedPageBreak/>
        <w:t>9:</w:t>
      </w:r>
      <w:r w:rsidRPr="003B1473">
        <w:rPr>
          <w:rFonts w:cs="Arial"/>
          <w:sz w:val="24"/>
          <w:szCs w:val="24"/>
        </w:rPr>
        <w:t>30</w:t>
      </w:r>
      <w:r>
        <w:rPr>
          <w:rFonts w:cs="Arial"/>
          <w:sz w:val="24"/>
          <w:szCs w:val="24"/>
        </w:rPr>
        <w:t xml:space="preserve"> - 12:30</w:t>
      </w:r>
      <w:r w:rsidR="00FF7FEB">
        <w:rPr>
          <w:rFonts w:cs="Arial"/>
          <w:sz w:val="24"/>
          <w:szCs w:val="24"/>
        </w:rPr>
        <w:t xml:space="preserve"> Uhr</w:t>
      </w:r>
      <w:r w:rsidR="00FF7FEB">
        <w:rPr>
          <w:rFonts w:cs="Arial"/>
          <w:sz w:val="24"/>
          <w:szCs w:val="24"/>
        </w:rPr>
        <w:tab/>
        <w:t xml:space="preserve">      </w:t>
      </w:r>
      <w:r w:rsidRPr="003B1473">
        <w:rPr>
          <w:rFonts w:cs="Arial"/>
          <w:sz w:val="24"/>
          <w:szCs w:val="24"/>
        </w:rPr>
        <w:t>Gezielte Bildungsak</w:t>
      </w:r>
      <w:r>
        <w:rPr>
          <w:rFonts w:cs="Arial"/>
          <w:sz w:val="24"/>
          <w:szCs w:val="24"/>
        </w:rPr>
        <w:t xml:space="preserve">tivität/ Kleingruppen </w:t>
      </w:r>
      <w:r w:rsidRPr="003B1473">
        <w:rPr>
          <w:rFonts w:cs="Arial"/>
          <w:sz w:val="24"/>
          <w:szCs w:val="24"/>
        </w:rPr>
        <w:t xml:space="preserve"> </w:t>
      </w:r>
    </w:p>
    <w:p w:rsidR="007155C5" w:rsidRDefault="007155C5" w:rsidP="00FF7FEB">
      <w:pPr>
        <w:spacing w:after="0"/>
        <w:ind w:left="2552"/>
        <w:rPr>
          <w:rFonts w:cs="Arial"/>
          <w:sz w:val="24"/>
          <w:szCs w:val="24"/>
        </w:rPr>
      </w:pPr>
      <w:r>
        <w:rPr>
          <w:rFonts w:cs="Arial"/>
          <w:sz w:val="24"/>
          <w:szCs w:val="24"/>
        </w:rPr>
        <w:t>Während dieser Zeit finden unterschiedlich Bildungsaktivitäten und Kleingruppenarbeiten mit jeweils unterschiedlichen Kindern</w:t>
      </w:r>
      <w:r w:rsidRPr="003B1473">
        <w:rPr>
          <w:rFonts w:cs="Arial"/>
          <w:sz w:val="24"/>
          <w:szCs w:val="24"/>
        </w:rPr>
        <w:t xml:space="preserve"> in den</w:t>
      </w:r>
      <w:r>
        <w:rPr>
          <w:rFonts w:cs="Arial"/>
          <w:sz w:val="24"/>
          <w:szCs w:val="24"/>
        </w:rPr>
        <w:t xml:space="preserve"> F</w:t>
      </w:r>
      <w:r w:rsidRPr="003B1473">
        <w:rPr>
          <w:rFonts w:cs="Arial"/>
          <w:sz w:val="24"/>
          <w:szCs w:val="24"/>
        </w:rPr>
        <w:t>unktionsräumen statt.</w:t>
      </w:r>
      <w:r>
        <w:rPr>
          <w:rFonts w:cs="Arial"/>
          <w:sz w:val="24"/>
          <w:szCs w:val="24"/>
        </w:rPr>
        <w:t xml:space="preserve"> Die Tätigkeiten mit den Kindern sind meist auf eine Dauer von 60 Minuten ausgerichtet. Da wir ein weites und intensives Bildungsangebot auf wenig Zeit und Raum anbieten, wechseln sich die Kollegen mit den Räumlichkeiten zu unterschiedlichen Zeiten ab. Die Bildungsinhalte</w:t>
      </w:r>
      <w:r w:rsidRPr="003B1473">
        <w:rPr>
          <w:rFonts w:cs="Arial"/>
          <w:sz w:val="24"/>
          <w:szCs w:val="24"/>
        </w:rPr>
        <w:t xml:space="preserve"> sind nach</w:t>
      </w:r>
      <w:r>
        <w:rPr>
          <w:rFonts w:cs="Arial"/>
          <w:sz w:val="24"/>
          <w:szCs w:val="24"/>
        </w:rPr>
        <w:t xml:space="preserve"> dem Kirchen-/ Kalenderjahr, </w:t>
      </w:r>
      <w:r w:rsidRPr="003B1473">
        <w:rPr>
          <w:rFonts w:cs="Arial"/>
          <w:sz w:val="24"/>
          <w:szCs w:val="24"/>
        </w:rPr>
        <w:t>den Interessen und Bedürfnissen</w:t>
      </w:r>
      <w:r>
        <w:rPr>
          <w:rFonts w:cs="Arial"/>
          <w:sz w:val="24"/>
          <w:szCs w:val="24"/>
        </w:rPr>
        <w:t>, sowie dem Bildungsbedarf</w:t>
      </w:r>
      <w:r w:rsidRPr="003B1473">
        <w:rPr>
          <w:rFonts w:cs="Arial"/>
          <w:sz w:val="24"/>
          <w:szCs w:val="24"/>
        </w:rPr>
        <w:t xml:space="preserve"> der Kinder gerichtet. </w:t>
      </w:r>
      <w:r>
        <w:rPr>
          <w:rFonts w:cs="Arial"/>
          <w:sz w:val="24"/>
          <w:szCs w:val="24"/>
        </w:rPr>
        <w:t>Im Anschluss an ein Bildungsangebot/ Kleingruppe werden die Kinder wieder in die Freispielphase begleitet.</w:t>
      </w:r>
    </w:p>
    <w:p w:rsidR="00FF7FEB" w:rsidRPr="00FF7FEB" w:rsidRDefault="00FF7FEB" w:rsidP="00FF7FEB">
      <w:pPr>
        <w:spacing w:after="0"/>
        <w:ind w:left="2552"/>
        <w:rPr>
          <w:rFonts w:cs="Arial"/>
          <w:sz w:val="16"/>
          <w:szCs w:val="16"/>
        </w:rPr>
      </w:pPr>
    </w:p>
    <w:p w:rsidR="007155C5" w:rsidRDefault="007155C5" w:rsidP="00FF7FEB">
      <w:pPr>
        <w:spacing w:after="0"/>
        <w:ind w:left="2552" w:hanging="2552"/>
        <w:rPr>
          <w:rFonts w:cs="Arial"/>
          <w:sz w:val="24"/>
          <w:szCs w:val="24"/>
        </w:rPr>
      </w:pPr>
      <w:r>
        <w:rPr>
          <w:rFonts w:cs="Arial"/>
          <w:sz w:val="24"/>
          <w:szCs w:val="24"/>
        </w:rPr>
        <w:t xml:space="preserve">10:45 - 11:00 Uhr </w:t>
      </w:r>
      <w:r w:rsidR="00FF7FEB">
        <w:rPr>
          <w:rFonts w:cs="Arial"/>
          <w:sz w:val="24"/>
          <w:szCs w:val="24"/>
        </w:rPr>
        <w:tab/>
      </w:r>
      <w:r>
        <w:rPr>
          <w:rFonts w:cs="Arial"/>
          <w:sz w:val="24"/>
          <w:szCs w:val="24"/>
        </w:rPr>
        <w:t>Ende des gleitenden Frühstücks. Den Kindern wird die letzte Essensrunde angeboten.</w:t>
      </w:r>
    </w:p>
    <w:p w:rsidR="007155C5" w:rsidRPr="00FF7FEB" w:rsidRDefault="007155C5" w:rsidP="00BB27EF">
      <w:pPr>
        <w:spacing w:after="0"/>
        <w:ind w:left="2832" w:firstLine="3"/>
        <w:rPr>
          <w:rFonts w:cs="Arial"/>
          <w:sz w:val="16"/>
          <w:szCs w:val="16"/>
        </w:rPr>
      </w:pPr>
    </w:p>
    <w:p w:rsidR="007155C5" w:rsidRDefault="007155C5" w:rsidP="00BB27EF">
      <w:pPr>
        <w:spacing w:after="0"/>
        <w:rPr>
          <w:rFonts w:cs="Arial"/>
          <w:sz w:val="24"/>
          <w:szCs w:val="24"/>
        </w:rPr>
      </w:pPr>
      <w:r w:rsidRPr="0041334E">
        <w:rPr>
          <w:rFonts w:cs="Arial"/>
          <w:sz w:val="24"/>
          <w:szCs w:val="24"/>
        </w:rPr>
        <w:t>11</w:t>
      </w:r>
      <w:r w:rsidR="00FF7FEB">
        <w:rPr>
          <w:rFonts w:cs="Arial"/>
          <w:sz w:val="24"/>
          <w:szCs w:val="24"/>
        </w:rPr>
        <w:t>:00 - 11:15 Uhr</w:t>
      </w:r>
      <w:r w:rsidR="00FF7FEB">
        <w:rPr>
          <w:rFonts w:cs="Arial"/>
          <w:sz w:val="24"/>
          <w:szCs w:val="24"/>
        </w:rPr>
        <w:tab/>
        <w:t xml:space="preserve">       </w:t>
      </w:r>
      <w:r>
        <w:rPr>
          <w:rFonts w:cs="Arial"/>
          <w:sz w:val="24"/>
          <w:szCs w:val="24"/>
        </w:rPr>
        <w:t xml:space="preserve">Aufräumzeit </w:t>
      </w:r>
    </w:p>
    <w:p w:rsidR="007155C5" w:rsidRDefault="007155C5" w:rsidP="00FF7FEB">
      <w:pPr>
        <w:spacing w:after="0"/>
        <w:ind w:left="2552"/>
        <w:rPr>
          <w:rFonts w:cs="Arial"/>
          <w:sz w:val="24"/>
          <w:szCs w:val="24"/>
        </w:rPr>
      </w:pPr>
      <w:r>
        <w:rPr>
          <w:rFonts w:cs="Arial"/>
          <w:sz w:val="24"/>
          <w:szCs w:val="24"/>
        </w:rPr>
        <w:t xml:space="preserve">Durch ein Signal werden die Kinder an das Aufräumen erinnert. Je nach Wetter findet sich noch Zeit für gemeinsame Sprech- und Fingerspiele. Anschließend gehen wir in den Hof. Die Dauer wird bei Regen spontan gehandhabt. </w:t>
      </w:r>
    </w:p>
    <w:p w:rsidR="007155C5" w:rsidRPr="00FF7FEB" w:rsidRDefault="007155C5" w:rsidP="00BB27EF">
      <w:pPr>
        <w:spacing w:after="0"/>
        <w:ind w:left="2830"/>
        <w:rPr>
          <w:rFonts w:cs="Arial"/>
          <w:sz w:val="16"/>
          <w:szCs w:val="16"/>
        </w:rPr>
      </w:pPr>
      <w:r>
        <w:rPr>
          <w:rFonts w:cs="Arial"/>
          <w:sz w:val="24"/>
          <w:szCs w:val="24"/>
        </w:rPr>
        <w:t xml:space="preserve"> </w:t>
      </w:r>
    </w:p>
    <w:p w:rsidR="007155C5" w:rsidRPr="00C44C8C" w:rsidRDefault="007155C5" w:rsidP="00BB27EF">
      <w:pPr>
        <w:rPr>
          <w:rFonts w:cs="Arial"/>
          <w:sz w:val="24"/>
          <w:szCs w:val="24"/>
        </w:rPr>
      </w:pPr>
      <w:r w:rsidRPr="003B1473">
        <w:rPr>
          <w:rFonts w:cs="Arial"/>
          <w:sz w:val="24"/>
          <w:szCs w:val="24"/>
        </w:rPr>
        <w:t>11</w:t>
      </w:r>
      <w:r>
        <w:rPr>
          <w:rFonts w:cs="Arial"/>
          <w:sz w:val="24"/>
          <w:szCs w:val="24"/>
        </w:rPr>
        <w:t>:3</w:t>
      </w:r>
      <w:r w:rsidRPr="003B1473">
        <w:rPr>
          <w:rFonts w:cs="Arial"/>
          <w:sz w:val="24"/>
          <w:szCs w:val="24"/>
        </w:rPr>
        <w:t>0</w:t>
      </w:r>
      <w:r>
        <w:rPr>
          <w:rFonts w:cs="Arial"/>
          <w:sz w:val="24"/>
          <w:szCs w:val="24"/>
        </w:rPr>
        <w:t xml:space="preserve"> - 13:0</w:t>
      </w:r>
      <w:r w:rsidR="00FF7FEB">
        <w:rPr>
          <w:rFonts w:cs="Arial"/>
          <w:sz w:val="24"/>
          <w:szCs w:val="24"/>
        </w:rPr>
        <w:t>0 Uhr</w:t>
      </w:r>
      <w:r w:rsidR="00FF7FEB">
        <w:rPr>
          <w:rFonts w:cs="Arial"/>
          <w:sz w:val="24"/>
          <w:szCs w:val="24"/>
        </w:rPr>
        <w:tab/>
        <w:t xml:space="preserve">      </w:t>
      </w:r>
      <w:r>
        <w:rPr>
          <w:rFonts w:cs="Arial"/>
          <w:sz w:val="24"/>
          <w:szCs w:val="24"/>
        </w:rPr>
        <w:t xml:space="preserve">Spielen im Hof </w:t>
      </w:r>
    </w:p>
    <w:p w:rsidR="007155C5" w:rsidRDefault="007155C5" w:rsidP="00BB27EF">
      <w:pPr>
        <w:rPr>
          <w:rFonts w:cs="Arial"/>
          <w:sz w:val="24"/>
          <w:szCs w:val="24"/>
        </w:rPr>
      </w:pPr>
      <w:r w:rsidRPr="003B1473">
        <w:rPr>
          <w:rFonts w:cs="Arial"/>
          <w:sz w:val="24"/>
          <w:szCs w:val="24"/>
        </w:rPr>
        <w:t>12</w:t>
      </w:r>
      <w:r>
        <w:rPr>
          <w:rFonts w:cs="Arial"/>
          <w:sz w:val="24"/>
          <w:szCs w:val="24"/>
        </w:rPr>
        <w:t>:30 - 13:0</w:t>
      </w:r>
      <w:r w:rsidRPr="003B1473">
        <w:rPr>
          <w:rFonts w:cs="Arial"/>
          <w:sz w:val="24"/>
          <w:szCs w:val="24"/>
        </w:rPr>
        <w:t>0 Uhr</w:t>
      </w:r>
      <w:r w:rsidR="00FF7FEB">
        <w:rPr>
          <w:rFonts w:cs="Arial"/>
          <w:sz w:val="24"/>
          <w:szCs w:val="24"/>
        </w:rPr>
        <w:tab/>
        <w:t xml:space="preserve">      </w:t>
      </w:r>
      <w:r w:rsidRPr="0041334E">
        <w:rPr>
          <w:rFonts w:cs="Arial"/>
          <w:sz w:val="24"/>
          <w:szCs w:val="24"/>
        </w:rPr>
        <w:t>1. Abholzeit</w:t>
      </w:r>
    </w:p>
    <w:p w:rsidR="007155C5" w:rsidRDefault="007155C5" w:rsidP="00FF7FEB">
      <w:pPr>
        <w:ind w:left="2552" w:hanging="2552"/>
        <w:rPr>
          <w:rFonts w:cs="Arial"/>
          <w:sz w:val="24"/>
          <w:szCs w:val="24"/>
        </w:rPr>
      </w:pPr>
      <w:r w:rsidRPr="003B1473">
        <w:rPr>
          <w:rFonts w:cs="Arial"/>
          <w:sz w:val="24"/>
          <w:szCs w:val="24"/>
        </w:rPr>
        <w:t>1</w:t>
      </w:r>
      <w:r>
        <w:rPr>
          <w:rFonts w:cs="Arial"/>
          <w:sz w:val="24"/>
          <w:szCs w:val="24"/>
        </w:rPr>
        <w:t>3:0</w:t>
      </w:r>
      <w:r w:rsidRPr="003B1473">
        <w:rPr>
          <w:rFonts w:cs="Arial"/>
          <w:sz w:val="24"/>
          <w:szCs w:val="24"/>
        </w:rPr>
        <w:t>0</w:t>
      </w:r>
      <w:r>
        <w:rPr>
          <w:rFonts w:cs="Arial"/>
          <w:sz w:val="24"/>
          <w:szCs w:val="24"/>
        </w:rPr>
        <w:t xml:space="preserve"> </w:t>
      </w:r>
      <w:r w:rsidRPr="003B1473">
        <w:rPr>
          <w:rFonts w:cs="Arial"/>
          <w:sz w:val="24"/>
          <w:szCs w:val="24"/>
        </w:rPr>
        <w:t>- 13</w:t>
      </w:r>
      <w:r>
        <w:rPr>
          <w:rFonts w:cs="Arial"/>
          <w:sz w:val="24"/>
          <w:szCs w:val="24"/>
        </w:rPr>
        <w:t>:3</w:t>
      </w:r>
      <w:r w:rsidR="00FF7FEB">
        <w:rPr>
          <w:rFonts w:cs="Arial"/>
          <w:sz w:val="24"/>
          <w:szCs w:val="24"/>
        </w:rPr>
        <w:t>0 Uhr</w:t>
      </w:r>
      <w:r w:rsidRPr="003B1473">
        <w:rPr>
          <w:rFonts w:cs="Arial"/>
          <w:sz w:val="24"/>
          <w:szCs w:val="24"/>
        </w:rPr>
        <w:tab/>
      </w:r>
      <w:r>
        <w:rPr>
          <w:rFonts w:cs="Arial"/>
          <w:sz w:val="24"/>
          <w:szCs w:val="24"/>
        </w:rPr>
        <w:t>Obste</w:t>
      </w:r>
      <w:r w:rsidR="00FF7FEB">
        <w:rPr>
          <w:rFonts w:cs="Arial"/>
          <w:sz w:val="24"/>
          <w:szCs w:val="24"/>
        </w:rPr>
        <w:t>ssen</w:t>
      </w:r>
      <w:r w:rsidR="00FF7FEB">
        <w:rPr>
          <w:rFonts w:cs="Arial"/>
          <w:sz w:val="24"/>
          <w:szCs w:val="24"/>
        </w:rPr>
        <w:tab/>
      </w:r>
      <w:r w:rsidR="00FF7FEB">
        <w:rPr>
          <w:rFonts w:cs="Arial"/>
          <w:sz w:val="24"/>
          <w:szCs w:val="24"/>
        </w:rPr>
        <w:tab/>
      </w:r>
      <w:r w:rsidR="00FF7FEB">
        <w:rPr>
          <w:rFonts w:cs="Arial"/>
          <w:sz w:val="24"/>
          <w:szCs w:val="24"/>
        </w:rPr>
        <w:tab/>
      </w:r>
      <w:r w:rsidR="00FF7FEB">
        <w:rPr>
          <w:rFonts w:cs="Arial"/>
          <w:sz w:val="24"/>
          <w:szCs w:val="24"/>
        </w:rPr>
        <w:tab/>
      </w:r>
      <w:r w:rsidR="00FF7FEB">
        <w:rPr>
          <w:rFonts w:cs="Arial"/>
          <w:sz w:val="24"/>
          <w:szCs w:val="24"/>
        </w:rPr>
        <w:tab/>
      </w:r>
      <w:r w:rsidR="00FF7FEB">
        <w:rPr>
          <w:rFonts w:cs="Arial"/>
          <w:sz w:val="24"/>
          <w:szCs w:val="24"/>
        </w:rPr>
        <w:tab/>
      </w:r>
      <w:r w:rsidR="00FF7FEB">
        <w:rPr>
          <w:rFonts w:cs="Arial"/>
          <w:sz w:val="24"/>
          <w:szCs w:val="24"/>
        </w:rPr>
        <w:tab/>
        <w:t xml:space="preserve">    </w:t>
      </w:r>
      <w:r>
        <w:rPr>
          <w:rFonts w:cs="Arial"/>
          <w:sz w:val="24"/>
          <w:szCs w:val="24"/>
        </w:rPr>
        <w:t>Das Obstessen ist unsere Snackrunde und findet in den Stammgruppen statt. Die Kinder bekommen täglich frisches Obst aus dem Obstkorb zum Verzehr aufgeschnitten. Den Obstkorb füllen die Eltern. Die Kinder haben in der Obstessenszeit nochmals die Gelegenheit ihr restliches Frühstück zu essen.</w:t>
      </w:r>
    </w:p>
    <w:p w:rsidR="007155C5" w:rsidRDefault="007155C5" w:rsidP="00BB27EF">
      <w:pPr>
        <w:spacing w:after="0"/>
        <w:rPr>
          <w:rFonts w:cs="Arial"/>
          <w:sz w:val="24"/>
          <w:szCs w:val="24"/>
        </w:rPr>
      </w:pPr>
      <w:r w:rsidRPr="003B1473">
        <w:rPr>
          <w:rFonts w:cs="Arial"/>
          <w:sz w:val="24"/>
          <w:szCs w:val="24"/>
        </w:rPr>
        <w:t>13</w:t>
      </w:r>
      <w:r w:rsidR="00FF7FEB">
        <w:rPr>
          <w:rFonts w:cs="Arial"/>
          <w:sz w:val="24"/>
          <w:szCs w:val="24"/>
        </w:rPr>
        <w:t xml:space="preserve">:30 - 14:00 Uhr </w:t>
      </w:r>
      <w:r w:rsidR="00FF7FEB">
        <w:rPr>
          <w:rFonts w:cs="Arial"/>
          <w:sz w:val="24"/>
          <w:szCs w:val="24"/>
        </w:rPr>
        <w:tab/>
        <w:t xml:space="preserve">      </w:t>
      </w:r>
      <w:r>
        <w:rPr>
          <w:rFonts w:cs="Arial"/>
          <w:sz w:val="24"/>
          <w:szCs w:val="24"/>
        </w:rPr>
        <w:t xml:space="preserve">2. Abholzeit </w:t>
      </w:r>
    </w:p>
    <w:p w:rsidR="007155C5" w:rsidRPr="00FF7FEB" w:rsidRDefault="007155C5" w:rsidP="00BB27EF">
      <w:pPr>
        <w:spacing w:after="0"/>
        <w:rPr>
          <w:rFonts w:cs="Arial"/>
          <w:sz w:val="16"/>
          <w:szCs w:val="16"/>
        </w:rPr>
      </w:pPr>
    </w:p>
    <w:p w:rsidR="007155C5" w:rsidRDefault="00FF7FEB" w:rsidP="00FF7FEB">
      <w:pPr>
        <w:spacing w:after="0"/>
        <w:ind w:left="2552" w:right="-284" w:hanging="2830"/>
        <w:rPr>
          <w:rFonts w:cs="Arial"/>
          <w:sz w:val="24"/>
          <w:szCs w:val="24"/>
        </w:rPr>
      </w:pPr>
      <w:r>
        <w:rPr>
          <w:rFonts w:cs="Arial"/>
          <w:sz w:val="24"/>
          <w:szCs w:val="24"/>
        </w:rPr>
        <w:t xml:space="preserve">    13:30 - 14:00 Uhr </w:t>
      </w:r>
      <w:r>
        <w:rPr>
          <w:rFonts w:cs="Arial"/>
          <w:sz w:val="24"/>
          <w:szCs w:val="24"/>
        </w:rPr>
        <w:tab/>
      </w:r>
      <w:r w:rsidR="007155C5">
        <w:rPr>
          <w:rFonts w:cs="Arial"/>
          <w:sz w:val="24"/>
          <w:szCs w:val="24"/>
        </w:rPr>
        <w:t>Die Kinder können, bis sie abgeholt werden, mit ihren Spielpartnern aus den Sta</w:t>
      </w:r>
      <w:r>
        <w:rPr>
          <w:rFonts w:cs="Arial"/>
          <w:sz w:val="24"/>
          <w:szCs w:val="24"/>
        </w:rPr>
        <w:t xml:space="preserve">mmgruppen spielen. </w:t>
      </w:r>
    </w:p>
    <w:p w:rsidR="00FF7FEB" w:rsidRPr="00FF7FEB" w:rsidRDefault="00FF7FEB" w:rsidP="00FF7FEB">
      <w:pPr>
        <w:spacing w:after="0"/>
        <w:ind w:left="2552" w:right="-284" w:hanging="2830"/>
        <w:rPr>
          <w:rFonts w:cs="Arial"/>
          <w:sz w:val="16"/>
          <w:szCs w:val="16"/>
        </w:rPr>
      </w:pPr>
    </w:p>
    <w:p w:rsidR="007155C5" w:rsidRDefault="007155C5" w:rsidP="00BB27EF">
      <w:pPr>
        <w:rPr>
          <w:rFonts w:cs="Arial"/>
          <w:sz w:val="24"/>
          <w:szCs w:val="24"/>
        </w:rPr>
      </w:pPr>
      <w:r>
        <w:rPr>
          <w:rFonts w:cs="Arial"/>
          <w:sz w:val="24"/>
          <w:szCs w:val="24"/>
        </w:rPr>
        <w:t>Die teiloffene Arbeit ist ein ständiger Lernprozess, auch für uns Erzieher. Anhand der Evaluation und Überprüfung des gesamten pädagogischen Konzeptes können sich immer wieder strukturelle Veränderungen ergeben.</w:t>
      </w:r>
    </w:p>
    <w:p w:rsidR="007155C5" w:rsidRPr="003C2D9E" w:rsidRDefault="007155C5" w:rsidP="00FF7FEB">
      <w:pPr>
        <w:pStyle w:val="berschrift1"/>
        <w:tabs>
          <w:tab w:val="left" w:pos="709"/>
        </w:tabs>
        <w:ind w:left="0" w:firstLine="0"/>
      </w:pPr>
      <w:r w:rsidRPr="004D77E0">
        <w:lastRenderedPageBreak/>
        <w:t>10</w:t>
      </w:r>
      <w:r>
        <w:t>.</w:t>
      </w:r>
      <w:r>
        <w:tab/>
      </w:r>
      <w:r w:rsidRPr="004D77E0">
        <w:t>Beobachtung und Dokumentation der Bildungs- und Entwicklungsprozesse</w:t>
      </w:r>
    </w:p>
    <w:p w:rsidR="007155C5" w:rsidRDefault="007155C5" w:rsidP="00BB27EF">
      <w:pPr>
        <w:rPr>
          <w:rFonts w:cs="Arial"/>
          <w:sz w:val="24"/>
          <w:szCs w:val="24"/>
        </w:rPr>
      </w:pPr>
      <w:r w:rsidRPr="006D6965">
        <w:rPr>
          <w:rFonts w:cs="Arial"/>
          <w:sz w:val="24"/>
          <w:szCs w:val="24"/>
        </w:rPr>
        <w:t>Die Entwicklungsbeobachtung und deren Dokumentation werden im Orientierungsplan als sichtbarer Ausdruck des Bildungsverlaufs und der Bildungserfolge dargestellt. Eine fundierte Dokumentation</w:t>
      </w:r>
      <w:r>
        <w:rPr>
          <w:rFonts w:cs="Arial"/>
          <w:sz w:val="24"/>
          <w:szCs w:val="24"/>
        </w:rPr>
        <w:t>,</w:t>
      </w:r>
      <w:r w:rsidRPr="006D6965">
        <w:rPr>
          <w:rFonts w:cs="Arial"/>
          <w:sz w:val="24"/>
          <w:szCs w:val="24"/>
        </w:rPr>
        <w:t xml:space="preserve"> basierend auf systematische</w:t>
      </w:r>
      <w:r>
        <w:rPr>
          <w:rFonts w:cs="Arial"/>
          <w:sz w:val="24"/>
          <w:szCs w:val="24"/>
        </w:rPr>
        <w:t>n</w:t>
      </w:r>
      <w:r w:rsidRPr="006D6965">
        <w:rPr>
          <w:rFonts w:cs="Arial"/>
          <w:sz w:val="24"/>
          <w:szCs w:val="24"/>
        </w:rPr>
        <w:t xml:space="preserve"> Beobachtungen</w:t>
      </w:r>
      <w:r>
        <w:rPr>
          <w:rFonts w:cs="Arial"/>
          <w:sz w:val="24"/>
          <w:szCs w:val="24"/>
        </w:rPr>
        <w:t>,</w:t>
      </w:r>
      <w:r w:rsidRPr="006D6965">
        <w:rPr>
          <w:rFonts w:cs="Arial"/>
          <w:sz w:val="24"/>
          <w:szCs w:val="24"/>
        </w:rPr>
        <w:t xml:space="preserve"> </w:t>
      </w:r>
      <w:r>
        <w:rPr>
          <w:rFonts w:cs="Arial"/>
          <w:sz w:val="24"/>
          <w:szCs w:val="24"/>
        </w:rPr>
        <w:t>ist</w:t>
      </w:r>
      <w:r w:rsidRPr="006D6965">
        <w:rPr>
          <w:rFonts w:cs="Arial"/>
          <w:sz w:val="24"/>
          <w:szCs w:val="24"/>
        </w:rPr>
        <w:t xml:space="preserve"> Grundlage für Entwicklungsgespräche mit Eltern.</w:t>
      </w:r>
      <w:r>
        <w:rPr>
          <w:rFonts w:cs="Arial"/>
          <w:sz w:val="24"/>
          <w:szCs w:val="24"/>
        </w:rPr>
        <w:t xml:space="preserve"> </w:t>
      </w:r>
      <w:r w:rsidRPr="00030119">
        <w:rPr>
          <w:rFonts w:cs="Arial"/>
          <w:sz w:val="24"/>
          <w:szCs w:val="24"/>
        </w:rPr>
        <w:t xml:space="preserve">Beobachten </w:t>
      </w:r>
      <w:r>
        <w:rPr>
          <w:rFonts w:cs="Arial"/>
          <w:sz w:val="24"/>
          <w:szCs w:val="24"/>
        </w:rPr>
        <w:t xml:space="preserve">ist ein professionelles methodisches Handeln und </w:t>
      </w:r>
      <w:r w:rsidRPr="00030119">
        <w:rPr>
          <w:rFonts w:cs="Arial"/>
          <w:sz w:val="24"/>
          <w:szCs w:val="24"/>
        </w:rPr>
        <w:t>he</w:t>
      </w:r>
      <w:r>
        <w:rPr>
          <w:rFonts w:cs="Arial"/>
          <w:sz w:val="24"/>
          <w:szCs w:val="24"/>
        </w:rPr>
        <w:t>i</w:t>
      </w:r>
      <w:r w:rsidRPr="00030119">
        <w:rPr>
          <w:rFonts w:cs="Arial"/>
          <w:sz w:val="24"/>
          <w:szCs w:val="24"/>
        </w:rPr>
        <w:t>ßt</w:t>
      </w:r>
      <w:r>
        <w:rPr>
          <w:rFonts w:cs="Arial"/>
          <w:sz w:val="24"/>
          <w:szCs w:val="24"/>
        </w:rPr>
        <w:t>, etwas gezielt wahrzunehmen. Dabei ist es wichtig, die Wahrnehmung (sichtbares Verhalten, Situationsbeschreibung) von Interpretationen (Gefühle, vermutete Ursachen) zu trennen. Die Erzieher haben diesbezüglich Grundkenntnisse, durch ihre Ausbildung, Fortbildungen, Fachliteratur, Austausch im Team. Die Übung im systematischen und gezielten Wahrnehmen erreichen sie durch regelmäßige und gezielte Beobachtung, schriftliche Dokumentation und auch durch Selbstreflexion. In der Beobachtung der Kinder setzen unsere Erzieher/innen an den Stärken der Kinder an. Die gewonnenen Erkenntnisse sind in der Planung der pädagogischen Arbeit sehr wichtig. Sie sind Grundlage für den Austausch im Team, für Gespräche mit Eltern, für die Kooperation mit externem Fachpersonal und für die Kooperationslehrerin.</w:t>
      </w:r>
    </w:p>
    <w:p w:rsidR="007155C5" w:rsidRPr="00030119" w:rsidRDefault="007155C5" w:rsidP="00BB27EF">
      <w:pPr>
        <w:rPr>
          <w:rFonts w:cs="Arial"/>
          <w:sz w:val="24"/>
          <w:szCs w:val="24"/>
        </w:rPr>
      </w:pPr>
    </w:p>
    <w:p w:rsidR="007155C5" w:rsidRDefault="007155C5" w:rsidP="00BB27EF">
      <w:pPr>
        <w:rPr>
          <w:rFonts w:cs="Arial"/>
          <w:b/>
          <w:sz w:val="28"/>
          <w:szCs w:val="28"/>
        </w:rPr>
      </w:pPr>
      <w:r>
        <w:rPr>
          <w:rFonts w:cs="Arial"/>
          <w:b/>
          <w:sz w:val="28"/>
          <w:szCs w:val="28"/>
        </w:rPr>
        <w:t>10</w:t>
      </w:r>
      <w:r w:rsidRPr="006D6965">
        <w:rPr>
          <w:rFonts w:cs="Arial"/>
          <w:b/>
          <w:sz w:val="28"/>
          <w:szCs w:val="28"/>
        </w:rPr>
        <w:t xml:space="preserve">.1 </w:t>
      </w:r>
      <w:proofErr w:type="spellStart"/>
      <w:r w:rsidRPr="006D6965">
        <w:rPr>
          <w:rFonts w:cs="Arial"/>
          <w:b/>
          <w:sz w:val="28"/>
          <w:szCs w:val="28"/>
        </w:rPr>
        <w:t>Beobachtungsins</w:t>
      </w:r>
      <w:r w:rsidRPr="003C2D9E">
        <w:rPr>
          <w:rStyle w:val="berschrift2Zchn"/>
        </w:rPr>
        <w:t>t</w:t>
      </w:r>
      <w:r w:rsidRPr="006D6965">
        <w:rPr>
          <w:rFonts w:cs="Arial"/>
          <w:b/>
          <w:sz w:val="28"/>
          <w:szCs w:val="28"/>
        </w:rPr>
        <w:t>rumente</w:t>
      </w:r>
      <w:proofErr w:type="spellEnd"/>
    </w:p>
    <w:p w:rsidR="007155C5" w:rsidRDefault="007155C5" w:rsidP="00BB27EF">
      <w:pPr>
        <w:pStyle w:val="Listenabsatz"/>
        <w:numPr>
          <w:ilvl w:val="0"/>
          <w:numId w:val="9"/>
        </w:numPr>
        <w:spacing w:after="0"/>
        <w:ind w:left="425" w:hanging="357"/>
        <w:rPr>
          <w:rFonts w:cs="Arial"/>
          <w:b/>
          <w:sz w:val="24"/>
          <w:szCs w:val="24"/>
        </w:rPr>
      </w:pPr>
      <w:r w:rsidRPr="00703F1B">
        <w:rPr>
          <w:rFonts w:cs="Arial"/>
          <w:b/>
          <w:sz w:val="24"/>
          <w:szCs w:val="24"/>
        </w:rPr>
        <w:t>Ravensburger Bogen zur Entwicklungsbeobachtung</w:t>
      </w:r>
    </w:p>
    <w:p w:rsidR="007155C5" w:rsidRPr="003A6E58" w:rsidRDefault="007155C5" w:rsidP="00BB27EF">
      <w:pPr>
        <w:spacing w:after="100" w:afterAutospacing="1"/>
        <w:ind w:left="426"/>
        <w:rPr>
          <w:rFonts w:cs="Arial"/>
          <w:sz w:val="24"/>
          <w:szCs w:val="24"/>
        </w:rPr>
      </w:pPr>
      <w:proofErr w:type="gramStart"/>
      <w:r w:rsidRPr="003A6E58">
        <w:rPr>
          <w:rFonts w:cs="Arial"/>
          <w:sz w:val="24"/>
          <w:szCs w:val="24"/>
        </w:rPr>
        <w:t>sind</w:t>
      </w:r>
      <w:proofErr w:type="gramEnd"/>
      <w:r w:rsidRPr="003A6E58">
        <w:rPr>
          <w:rFonts w:cs="Arial"/>
          <w:sz w:val="24"/>
          <w:szCs w:val="24"/>
        </w:rPr>
        <w:t xml:space="preserve"> Beobachtungsbögen für verschiedene Entwicklungsfelder, die die Beobachtungen</w:t>
      </w:r>
      <w:r>
        <w:rPr>
          <w:rFonts w:cs="Arial"/>
          <w:sz w:val="24"/>
          <w:szCs w:val="24"/>
        </w:rPr>
        <w:t xml:space="preserve"> auf einer Skala durch Ankreuzen</w:t>
      </w:r>
      <w:r w:rsidRPr="003A6E58">
        <w:rPr>
          <w:rFonts w:cs="Arial"/>
          <w:sz w:val="24"/>
          <w:szCs w:val="24"/>
        </w:rPr>
        <w:t xml:space="preserve"> dokumentieren.</w:t>
      </w:r>
    </w:p>
    <w:p w:rsidR="007155C5" w:rsidRPr="008E4592" w:rsidRDefault="007155C5" w:rsidP="00BB27EF">
      <w:pPr>
        <w:pStyle w:val="Listenabsatz"/>
        <w:numPr>
          <w:ilvl w:val="0"/>
          <w:numId w:val="9"/>
        </w:numPr>
        <w:spacing w:after="0"/>
        <w:ind w:left="425" w:hanging="357"/>
        <w:rPr>
          <w:rFonts w:cs="Arial"/>
          <w:b/>
          <w:sz w:val="24"/>
          <w:szCs w:val="24"/>
        </w:rPr>
      </w:pPr>
      <w:r w:rsidRPr="00A2031D">
        <w:rPr>
          <w:rFonts w:cs="Arial"/>
          <w:b/>
          <w:sz w:val="24"/>
          <w:szCs w:val="24"/>
        </w:rPr>
        <w:t>Situationsbeobachtungen</w:t>
      </w:r>
    </w:p>
    <w:p w:rsidR="007155C5" w:rsidRPr="003A6E58" w:rsidRDefault="007155C5" w:rsidP="00BB27EF">
      <w:pPr>
        <w:spacing w:after="100" w:afterAutospacing="1"/>
        <w:ind w:left="426"/>
        <w:rPr>
          <w:rFonts w:cs="Arial"/>
          <w:sz w:val="24"/>
          <w:szCs w:val="24"/>
        </w:rPr>
      </w:pPr>
      <w:proofErr w:type="gramStart"/>
      <w:r w:rsidRPr="003A6E58">
        <w:rPr>
          <w:rFonts w:cs="Arial"/>
          <w:sz w:val="24"/>
          <w:szCs w:val="24"/>
        </w:rPr>
        <w:t>sind</w:t>
      </w:r>
      <w:proofErr w:type="gramEnd"/>
      <w:r w:rsidRPr="003A6E58">
        <w:rPr>
          <w:rFonts w:cs="Arial"/>
          <w:sz w:val="24"/>
          <w:szCs w:val="24"/>
        </w:rPr>
        <w:t xml:space="preserve"> spontane und gezielte Beobach</w:t>
      </w:r>
      <w:r>
        <w:rPr>
          <w:rFonts w:cs="Arial"/>
          <w:sz w:val="24"/>
          <w:szCs w:val="24"/>
        </w:rPr>
        <w:t xml:space="preserve">tungen, die formlos dokumentiert werden. </w:t>
      </w:r>
      <w:r w:rsidRPr="003A6E58">
        <w:rPr>
          <w:rFonts w:cs="Arial"/>
          <w:sz w:val="24"/>
          <w:szCs w:val="24"/>
        </w:rPr>
        <w:t>Sie werden bei Bedarf, wenn die Situation es verlangt, aber auch bei besonders auffälligen Kindern geführt.</w:t>
      </w:r>
    </w:p>
    <w:p w:rsidR="007155C5" w:rsidRDefault="007155C5" w:rsidP="00BB27EF">
      <w:pPr>
        <w:pStyle w:val="Listenabsatz"/>
        <w:numPr>
          <w:ilvl w:val="0"/>
          <w:numId w:val="9"/>
        </w:numPr>
        <w:spacing w:after="0"/>
        <w:ind w:left="425" w:hanging="357"/>
        <w:rPr>
          <w:rFonts w:cs="Arial"/>
          <w:b/>
          <w:sz w:val="24"/>
          <w:szCs w:val="24"/>
        </w:rPr>
      </w:pPr>
      <w:r w:rsidRPr="00A2031D">
        <w:rPr>
          <w:rFonts w:cs="Arial"/>
          <w:b/>
          <w:sz w:val="24"/>
          <w:szCs w:val="24"/>
        </w:rPr>
        <w:t>Beobachtungen im Team</w:t>
      </w:r>
    </w:p>
    <w:p w:rsidR="007155C5" w:rsidRDefault="007155C5" w:rsidP="00BB27EF">
      <w:pPr>
        <w:spacing w:after="100" w:afterAutospacing="1"/>
        <w:ind w:left="426"/>
        <w:rPr>
          <w:rFonts w:cs="Arial"/>
          <w:sz w:val="24"/>
          <w:szCs w:val="24"/>
        </w:rPr>
      </w:pPr>
      <w:proofErr w:type="gramStart"/>
      <w:r>
        <w:rPr>
          <w:rFonts w:cs="Arial"/>
          <w:sz w:val="24"/>
          <w:szCs w:val="24"/>
        </w:rPr>
        <w:t>ist</w:t>
      </w:r>
      <w:proofErr w:type="gramEnd"/>
      <w:r>
        <w:rPr>
          <w:rFonts w:cs="Arial"/>
          <w:sz w:val="24"/>
          <w:szCs w:val="24"/>
        </w:rPr>
        <w:t xml:space="preserve"> ein kollegialer Austausch über einzelne Kinder, bei dem jedes Teammitglied aussagekräftige Beobachtungsergebnisse mitbringt und somit die notwendige Distanz, die Objektivität und ein besseres Verstehen der Zusammenhänge in der gezielten Beobachtung verschafft.</w:t>
      </w:r>
    </w:p>
    <w:p w:rsidR="007155C5" w:rsidRDefault="007155C5" w:rsidP="00BB27EF">
      <w:pPr>
        <w:spacing w:after="100" w:afterAutospacing="1"/>
        <w:ind w:left="426"/>
        <w:rPr>
          <w:rFonts w:cs="Arial"/>
          <w:sz w:val="24"/>
          <w:szCs w:val="24"/>
        </w:rPr>
      </w:pPr>
    </w:p>
    <w:p w:rsidR="007155C5" w:rsidRPr="00845BE3" w:rsidRDefault="007155C5" w:rsidP="00BB27EF">
      <w:pPr>
        <w:spacing w:after="100" w:afterAutospacing="1"/>
        <w:ind w:left="426"/>
        <w:rPr>
          <w:rFonts w:cs="Arial"/>
          <w:sz w:val="24"/>
          <w:szCs w:val="24"/>
        </w:rPr>
      </w:pPr>
    </w:p>
    <w:p w:rsidR="007155C5" w:rsidRDefault="007155C5" w:rsidP="00BB27EF">
      <w:pPr>
        <w:pStyle w:val="berschrift2"/>
        <w:jc w:val="left"/>
      </w:pPr>
      <w:r>
        <w:lastRenderedPageBreak/>
        <w:t>10</w:t>
      </w:r>
      <w:r w:rsidRPr="00030119">
        <w:t>.2 Arten der Dokumentation</w:t>
      </w:r>
    </w:p>
    <w:p w:rsidR="007155C5" w:rsidRDefault="007155C5" w:rsidP="00BB27EF">
      <w:pPr>
        <w:pStyle w:val="Listenabsatz"/>
        <w:numPr>
          <w:ilvl w:val="0"/>
          <w:numId w:val="9"/>
        </w:numPr>
        <w:spacing w:after="0"/>
        <w:ind w:left="425" w:hanging="357"/>
        <w:rPr>
          <w:rFonts w:cs="Arial"/>
          <w:b/>
          <w:sz w:val="24"/>
          <w:szCs w:val="24"/>
        </w:rPr>
      </w:pPr>
      <w:r w:rsidRPr="00E57E90">
        <w:rPr>
          <w:rFonts w:cs="Arial"/>
          <w:b/>
          <w:sz w:val="24"/>
          <w:szCs w:val="24"/>
        </w:rPr>
        <w:t>Dokumentation der Situationsbeobachtungen</w:t>
      </w:r>
    </w:p>
    <w:p w:rsidR="007155C5" w:rsidRDefault="007155C5" w:rsidP="00BB27EF">
      <w:pPr>
        <w:spacing w:after="100" w:afterAutospacing="1"/>
        <w:ind w:left="426"/>
        <w:rPr>
          <w:rFonts w:cs="Arial"/>
          <w:sz w:val="24"/>
          <w:szCs w:val="24"/>
        </w:rPr>
      </w:pPr>
      <w:proofErr w:type="gramStart"/>
      <w:r w:rsidRPr="003A6E58">
        <w:rPr>
          <w:rFonts w:cs="Arial"/>
          <w:sz w:val="24"/>
          <w:szCs w:val="24"/>
        </w:rPr>
        <w:t>ist</w:t>
      </w:r>
      <w:proofErr w:type="gramEnd"/>
      <w:r w:rsidRPr="003A6E58">
        <w:rPr>
          <w:rFonts w:cs="Arial"/>
          <w:sz w:val="24"/>
          <w:szCs w:val="24"/>
        </w:rPr>
        <w:t xml:space="preserve"> eine formlose schriftliche Festhaltung des </w:t>
      </w:r>
      <w:r>
        <w:rPr>
          <w:rFonts w:cs="Arial"/>
          <w:sz w:val="24"/>
          <w:szCs w:val="24"/>
        </w:rPr>
        <w:t xml:space="preserve">spontan </w:t>
      </w:r>
      <w:r w:rsidRPr="003A6E58">
        <w:rPr>
          <w:rFonts w:cs="Arial"/>
          <w:sz w:val="24"/>
          <w:szCs w:val="24"/>
        </w:rPr>
        <w:t xml:space="preserve">Beobachteten und wird als Anhang </w:t>
      </w:r>
      <w:r>
        <w:rPr>
          <w:rFonts w:cs="Arial"/>
          <w:sz w:val="24"/>
          <w:szCs w:val="24"/>
        </w:rPr>
        <w:t xml:space="preserve">dem </w:t>
      </w:r>
      <w:r w:rsidRPr="003A6E58">
        <w:rPr>
          <w:rFonts w:cs="Arial"/>
          <w:sz w:val="24"/>
          <w:szCs w:val="24"/>
        </w:rPr>
        <w:t>Ravensburger Beobachtungsbogen beigelegt.</w:t>
      </w:r>
    </w:p>
    <w:p w:rsidR="007155C5" w:rsidRDefault="007155C5" w:rsidP="00BB27EF">
      <w:pPr>
        <w:pStyle w:val="Listenabsatz"/>
        <w:numPr>
          <w:ilvl w:val="0"/>
          <w:numId w:val="9"/>
        </w:numPr>
        <w:spacing w:after="0"/>
        <w:ind w:left="426"/>
        <w:rPr>
          <w:rFonts w:cs="Arial"/>
          <w:b/>
          <w:sz w:val="24"/>
          <w:szCs w:val="24"/>
        </w:rPr>
      </w:pPr>
      <w:r w:rsidRPr="00E57E90">
        <w:rPr>
          <w:rFonts w:cs="Arial"/>
          <w:b/>
          <w:sz w:val="24"/>
          <w:szCs w:val="24"/>
        </w:rPr>
        <w:t>Dokumentationsordner der Intensivarbeit der Schulanfänger</w:t>
      </w:r>
    </w:p>
    <w:p w:rsidR="007155C5" w:rsidRPr="00153B02" w:rsidRDefault="007155C5" w:rsidP="00BB27EF">
      <w:pPr>
        <w:spacing w:after="100" w:afterAutospacing="1"/>
        <w:ind w:left="426"/>
        <w:rPr>
          <w:rFonts w:cs="Arial"/>
          <w:sz w:val="24"/>
          <w:szCs w:val="24"/>
        </w:rPr>
      </w:pPr>
      <w:proofErr w:type="gramStart"/>
      <w:r>
        <w:rPr>
          <w:rFonts w:cs="Arial"/>
          <w:sz w:val="24"/>
          <w:szCs w:val="24"/>
        </w:rPr>
        <w:t>ein</w:t>
      </w:r>
      <w:r w:rsidRPr="00153B02">
        <w:rPr>
          <w:rFonts w:cs="Arial"/>
          <w:sz w:val="24"/>
          <w:szCs w:val="24"/>
        </w:rPr>
        <w:t>mal</w:t>
      </w:r>
      <w:proofErr w:type="gramEnd"/>
      <w:r>
        <w:rPr>
          <w:rFonts w:cs="Arial"/>
          <w:sz w:val="24"/>
          <w:szCs w:val="24"/>
        </w:rPr>
        <w:t xml:space="preserve"> die Woche findet die Intensivarbeit der Schulanfänger statt. In diesem Dokumentationsordner werden die Beobachtungen, die während der Intensivarbeit gemacht werden, festgehalten. Diese Beobachtungen unterstützen zusätzlich die Antwort auf die so oft gestellte Frage der Eltern: „Ist mein Kind schulreif?“</w:t>
      </w:r>
    </w:p>
    <w:p w:rsidR="007155C5" w:rsidRDefault="007155C5" w:rsidP="00BB27EF">
      <w:pPr>
        <w:pStyle w:val="Listenabsatz"/>
        <w:numPr>
          <w:ilvl w:val="0"/>
          <w:numId w:val="9"/>
        </w:numPr>
        <w:spacing w:after="0"/>
        <w:ind w:left="426"/>
        <w:rPr>
          <w:rFonts w:cs="Arial"/>
          <w:b/>
          <w:sz w:val="24"/>
          <w:szCs w:val="24"/>
        </w:rPr>
      </w:pPr>
      <w:r>
        <w:rPr>
          <w:rFonts w:cs="Arial"/>
          <w:b/>
          <w:sz w:val="24"/>
          <w:szCs w:val="24"/>
        </w:rPr>
        <w:t>Portfolio</w:t>
      </w:r>
    </w:p>
    <w:p w:rsidR="007155C5" w:rsidRPr="00661A60" w:rsidRDefault="007155C5" w:rsidP="00BB27EF">
      <w:pPr>
        <w:pStyle w:val="Listenabsatz"/>
        <w:spacing w:after="0"/>
        <w:ind w:left="426"/>
        <w:rPr>
          <w:rFonts w:cs="Arial"/>
          <w:sz w:val="24"/>
          <w:szCs w:val="24"/>
        </w:rPr>
      </w:pPr>
      <w:r>
        <w:rPr>
          <w:rFonts w:cs="Arial"/>
          <w:sz w:val="24"/>
          <w:szCs w:val="24"/>
        </w:rPr>
        <w:t xml:space="preserve">Ist das Bildungsbuch des Kindes, das einen individuellen Charakter hat und für Kind und Familie jederzeit zugänglich ist. Das Kind ist Akteur im Umgang mit seinem Portfolioordner. Dem Kind obliegt jeglicher Umgang mit diesem. Die Sammlung von verschiedenen Entwicklungs- und Bildungsdokumentationen wird genutzt, um ein gemeinsames Verständnis vom Lernen des Kindes zu bekommen und es macht uns auf die Stärken und Wege des Kindes aufmerksam. </w:t>
      </w:r>
    </w:p>
    <w:p w:rsidR="007155C5" w:rsidRPr="00661A60" w:rsidRDefault="007155C5" w:rsidP="00BB27EF">
      <w:pPr>
        <w:pStyle w:val="Listenabsatz"/>
        <w:spacing w:after="0"/>
        <w:ind w:left="0"/>
        <w:rPr>
          <w:rFonts w:cs="Arial"/>
          <w:sz w:val="24"/>
          <w:szCs w:val="24"/>
        </w:rPr>
      </w:pPr>
    </w:p>
    <w:p w:rsidR="007155C5" w:rsidRPr="00C17E01" w:rsidRDefault="00332DC6" w:rsidP="00A53E42">
      <w:pPr>
        <w:pStyle w:val="berschrift1"/>
        <w:ind w:left="0" w:firstLine="0"/>
      </w:pPr>
      <w:r w:rsidRPr="00332DC6">
        <w:rPr>
          <w:rFonts w:cs="Arial"/>
          <w:noProof/>
          <w:sz w:val="24"/>
          <w:szCs w:val="24"/>
          <w:lang w:val="de-DE" w:eastAsia="de-DE"/>
        </w:rPr>
        <w:drawing>
          <wp:anchor distT="0" distB="0" distL="114300" distR="114300" simplePos="0" relativeHeight="251693056" behindDoc="1" locked="0" layoutInCell="1" allowOverlap="1">
            <wp:simplePos x="0" y="0"/>
            <wp:positionH relativeFrom="column">
              <wp:posOffset>268605</wp:posOffset>
            </wp:positionH>
            <wp:positionV relativeFrom="paragraph">
              <wp:posOffset>372744</wp:posOffset>
            </wp:positionV>
            <wp:extent cx="5264150" cy="3948113"/>
            <wp:effectExtent l="114300" t="152400" r="107950" b="167005"/>
            <wp:wrapNone/>
            <wp:docPr id="39" name="Grafik 39" descr="C:\Users\kigastnikolaus\Downloads\IMG_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gastnikolaus\Downloads\IMG_073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1402295">
                      <a:off x="0" y="0"/>
                      <a:ext cx="5264150" cy="3948113"/>
                    </a:xfrm>
                    <a:prstGeom prst="rect">
                      <a:avLst/>
                    </a:prstGeom>
                    <a:noFill/>
                    <a:ln>
                      <a:noFill/>
                    </a:ln>
                    <a:effectLst>
                      <a:glow>
                        <a:schemeClr val="accent1">
                          <a:alpha val="40000"/>
                        </a:schemeClr>
                      </a:glow>
                      <a:softEdge rad="304800"/>
                    </a:effectLst>
                  </pic:spPr>
                </pic:pic>
              </a:graphicData>
            </a:graphic>
          </wp:anchor>
        </w:drawing>
      </w:r>
      <w:r w:rsidR="007155C5">
        <w:br w:type="page"/>
      </w:r>
      <w:r w:rsidR="007155C5" w:rsidRPr="00C17E01">
        <w:lastRenderedPageBreak/>
        <w:t xml:space="preserve">11. Erziehungspartnerschaft </w:t>
      </w:r>
    </w:p>
    <w:p w:rsidR="007155C5" w:rsidRDefault="007155C5" w:rsidP="00BB27EF">
      <w:pPr>
        <w:rPr>
          <w:rFonts w:cs="Arial"/>
          <w:sz w:val="24"/>
          <w:szCs w:val="24"/>
        </w:rPr>
      </w:pPr>
      <w:r>
        <w:rPr>
          <w:rFonts w:cs="Arial"/>
          <w:sz w:val="24"/>
          <w:szCs w:val="24"/>
        </w:rPr>
        <w:t xml:space="preserve">Die Eltern sind die wichtigsten Bezugspersonen ihrer Kinder. Sie prägen die kindliche Entwicklung in einem hohen Maße, vermitteln Kompetenzen, Einstellungen, Motivationen und Werte. Sie sind somit die Experten für die Entwicklung und Erziehung ihrer Kinder. </w:t>
      </w:r>
    </w:p>
    <w:p w:rsidR="007155C5" w:rsidRDefault="007155C5" w:rsidP="00BB27EF">
      <w:pPr>
        <w:rPr>
          <w:rFonts w:cs="Arial"/>
          <w:sz w:val="24"/>
          <w:szCs w:val="24"/>
        </w:rPr>
      </w:pPr>
      <w:r>
        <w:rPr>
          <w:rFonts w:cs="Arial"/>
          <w:sz w:val="24"/>
          <w:szCs w:val="24"/>
        </w:rPr>
        <w:t xml:space="preserve">Mit dem Eintritt in den Kindergarten beginnt ein neuer Abschnitt. Eltern und Erzieher sind jetzt gemeinsam für die bestmögliche Entwicklung und Förderung des Kindes verantwortlich. Deswegen ist eine enge Zusammenarbeit von Elternhaus und Kindergarten notwendig. </w:t>
      </w:r>
    </w:p>
    <w:p w:rsidR="007155C5" w:rsidRDefault="007155C5" w:rsidP="00BB27EF">
      <w:pPr>
        <w:rPr>
          <w:rFonts w:cs="Arial"/>
          <w:sz w:val="24"/>
          <w:szCs w:val="24"/>
        </w:rPr>
      </w:pPr>
      <w:r>
        <w:rPr>
          <w:rFonts w:cs="Arial"/>
          <w:sz w:val="24"/>
          <w:szCs w:val="24"/>
        </w:rPr>
        <w:t xml:space="preserve">Grundlegend für die Erziehungspartnerschaft sind: </w:t>
      </w:r>
    </w:p>
    <w:p w:rsidR="007155C5" w:rsidRPr="007B403B" w:rsidRDefault="007155C5" w:rsidP="00BB27EF">
      <w:pPr>
        <w:pStyle w:val="Listenabsatz"/>
        <w:numPr>
          <w:ilvl w:val="0"/>
          <w:numId w:val="9"/>
        </w:numPr>
        <w:rPr>
          <w:rFonts w:cs="Arial"/>
          <w:sz w:val="24"/>
          <w:szCs w:val="24"/>
        </w:rPr>
      </w:pPr>
      <w:r>
        <w:rPr>
          <w:rFonts w:cs="Arial"/>
          <w:sz w:val="24"/>
          <w:szCs w:val="24"/>
        </w:rPr>
        <w:t xml:space="preserve">regelmäßiger Austausch und Transparenz der pädagogischen Arbeit </w:t>
      </w:r>
    </w:p>
    <w:p w:rsidR="007155C5" w:rsidRDefault="007155C5" w:rsidP="00BB27EF">
      <w:pPr>
        <w:pStyle w:val="Listenabsatz"/>
        <w:numPr>
          <w:ilvl w:val="0"/>
          <w:numId w:val="9"/>
        </w:numPr>
        <w:rPr>
          <w:rFonts w:cs="Arial"/>
          <w:sz w:val="24"/>
          <w:szCs w:val="24"/>
        </w:rPr>
      </w:pPr>
      <w:r>
        <w:rPr>
          <w:rFonts w:cs="Arial"/>
          <w:sz w:val="24"/>
          <w:szCs w:val="24"/>
        </w:rPr>
        <w:t>beidseitige Wertschätzung, Akzeptanz und Toleranz</w:t>
      </w:r>
    </w:p>
    <w:p w:rsidR="007155C5" w:rsidRPr="007B403B" w:rsidRDefault="007155C5" w:rsidP="00BB27EF">
      <w:pPr>
        <w:pStyle w:val="Listenabsatz"/>
        <w:numPr>
          <w:ilvl w:val="0"/>
          <w:numId w:val="9"/>
        </w:numPr>
        <w:rPr>
          <w:rFonts w:cs="Arial"/>
          <w:sz w:val="24"/>
          <w:szCs w:val="24"/>
        </w:rPr>
      </w:pPr>
      <w:r>
        <w:rPr>
          <w:rFonts w:cs="Arial"/>
          <w:sz w:val="24"/>
          <w:szCs w:val="24"/>
        </w:rPr>
        <w:t>gleichberechtigte Erziehungspartnerschaft zum Wohl des Kindes</w:t>
      </w:r>
    </w:p>
    <w:p w:rsidR="007155C5" w:rsidRDefault="007155C5" w:rsidP="00BB27EF">
      <w:pPr>
        <w:pStyle w:val="Listenabsatz"/>
        <w:numPr>
          <w:ilvl w:val="0"/>
          <w:numId w:val="9"/>
        </w:numPr>
        <w:rPr>
          <w:rFonts w:cs="Arial"/>
          <w:sz w:val="24"/>
          <w:szCs w:val="24"/>
        </w:rPr>
      </w:pPr>
      <w:r>
        <w:rPr>
          <w:rFonts w:cs="Arial"/>
          <w:sz w:val="24"/>
          <w:szCs w:val="24"/>
        </w:rPr>
        <w:t xml:space="preserve">offener und ehrlicher Umgang miteinander </w:t>
      </w:r>
    </w:p>
    <w:p w:rsidR="007155C5" w:rsidRDefault="007155C5" w:rsidP="00BB27EF">
      <w:pPr>
        <w:pStyle w:val="Listenabsatz"/>
        <w:numPr>
          <w:ilvl w:val="0"/>
          <w:numId w:val="9"/>
        </w:numPr>
        <w:rPr>
          <w:rFonts w:cs="Arial"/>
          <w:sz w:val="24"/>
          <w:szCs w:val="24"/>
        </w:rPr>
      </w:pPr>
      <w:r>
        <w:rPr>
          <w:rFonts w:cs="Arial"/>
          <w:sz w:val="24"/>
          <w:szCs w:val="24"/>
        </w:rPr>
        <w:t xml:space="preserve">Kompromissbereitschaft </w:t>
      </w:r>
    </w:p>
    <w:p w:rsidR="007155C5" w:rsidRDefault="007155C5" w:rsidP="00BB27EF">
      <w:pPr>
        <w:pStyle w:val="Listenabsatz"/>
        <w:numPr>
          <w:ilvl w:val="0"/>
          <w:numId w:val="9"/>
        </w:numPr>
        <w:rPr>
          <w:rFonts w:cs="Arial"/>
          <w:sz w:val="24"/>
          <w:szCs w:val="24"/>
        </w:rPr>
      </w:pPr>
      <w:r>
        <w:rPr>
          <w:rFonts w:cs="Arial"/>
          <w:sz w:val="24"/>
          <w:szCs w:val="24"/>
        </w:rPr>
        <w:t xml:space="preserve">Engagement und Unterstützung auf beiden Seiten </w:t>
      </w:r>
    </w:p>
    <w:p w:rsidR="007155C5" w:rsidRPr="008B7266" w:rsidRDefault="007155C5" w:rsidP="00BB27EF">
      <w:pPr>
        <w:pStyle w:val="Listenabsatz"/>
        <w:numPr>
          <w:ilvl w:val="0"/>
          <w:numId w:val="9"/>
        </w:numPr>
        <w:rPr>
          <w:rFonts w:cs="Arial"/>
          <w:sz w:val="24"/>
          <w:szCs w:val="24"/>
        </w:rPr>
      </w:pPr>
      <w:r>
        <w:rPr>
          <w:rFonts w:cs="Arial"/>
          <w:sz w:val="24"/>
          <w:szCs w:val="24"/>
        </w:rPr>
        <w:t xml:space="preserve">gegenseitiges Vertrauen  </w:t>
      </w:r>
    </w:p>
    <w:p w:rsidR="007155C5" w:rsidRDefault="007155C5" w:rsidP="00BB27EF">
      <w:pPr>
        <w:pStyle w:val="berschrift2"/>
        <w:jc w:val="left"/>
      </w:pPr>
      <w:r>
        <w:t xml:space="preserve">11.1 Formen der Erziehungspartnerschaft </w:t>
      </w:r>
    </w:p>
    <w:p w:rsidR="007155C5" w:rsidRDefault="007155C5" w:rsidP="00BB27EF">
      <w:pPr>
        <w:rPr>
          <w:rFonts w:cs="Arial"/>
          <w:sz w:val="24"/>
          <w:szCs w:val="24"/>
        </w:rPr>
      </w:pPr>
      <w:r>
        <w:rPr>
          <w:rFonts w:cs="Arial"/>
          <w:sz w:val="24"/>
          <w:szCs w:val="24"/>
        </w:rPr>
        <w:t xml:space="preserve">Um eine intensive Kooperation und einen regen Informationsaustausch zwischen Elternhaus und Kindergarten zu erreichen, gibt es bei uns eine Vielzahl von Möglichkeiten, bei denen Eltern und Erzieher gemeinsam zum Wohl des Kindes agieren. </w:t>
      </w:r>
    </w:p>
    <w:p w:rsidR="007155C5" w:rsidRDefault="007155C5" w:rsidP="00BB27EF">
      <w:pPr>
        <w:spacing w:after="0"/>
        <w:rPr>
          <w:rFonts w:cs="Arial"/>
          <w:b/>
          <w:sz w:val="24"/>
          <w:szCs w:val="24"/>
        </w:rPr>
      </w:pPr>
      <w:r w:rsidRPr="00684230">
        <w:rPr>
          <w:rFonts w:cs="Arial"/>
          <w:b/>
          <w:sz w:val="24"/>
          <w:szCs w:val="24"/>
        </w:rPr>
        <w:t xml:space="preserve">Anmeldung </w:t>
      </w:r>
    </w:p>
    <w:p w:rsidR="007155C5" w:rsidRDefault="007155C5" w:rsidP="00BB27EF">
      <w:pPr>
        <w:rPr>
          <w:rFonts w:cs="Arial"/>
          <w:sz w:val="24"/>
          <w:szCs w:val="24"/>
        </w:rPr>
      </w:pPr>
      <w:r>
        <w:rPr>
          <w:rFonts w:cs="Arial"/>
          <w:sz w:val="24"/>
          <w:szCs w:val="24"/>
        </w:rPr>
        <w:t xml:space="preserve">Der erste Kontakt zwischen Eltern und Erzieher/innen entsteht bei der Anmeldung im Kindergarten. An diesem Tag haben die Eltern und ihre Kinder die Möglichkeit, den Kindergarten zu besichtigen und erste Einblicke in den Kindergartenalltag zu bekommen.  </w:t>
      </w:r>
    </w:p>
    <w:p w:rsidR="007155C5" w:rsidRDefault="007155C5" w:rsidP="00BB27EF">
      <w:pPr>
        <w:spacing w:after="0"/>
        <w:rPr>
          <w:rFonts w:cs="Arial"/>
          <w:b/>
          <w:sz w:val="24"/>
          <w:szCs w:val="24"/>
        </w:rPr>
      </w:pPr>
      <w:r>
        <w:rPr>
          <w:rFonts w:cs="Arial"/>
          <w:b/>
          <w:sz w:val="24"/>
          <w:szCs w:val="24"/>
        </w:rPr>
        <w:t xml:space="preserve">Aufnahmegespräch </w:t>
      </w:r>
    </w:p>
    <w:p w:rsidR="007155C5" w:rsidRPr="002864A9" w:rsidRDefault="007155C5" w:rsidP="00BB27EF">
      <w:pPr>
        <w:rPr>
          <w:rFonts w:cs="Arial"/>
          <w:sz w:val="24"/>
          <w:szCs w:val="24"/>
        </w:rPr>
      </w:pPr>
      <w:r w:rsidRPr="002864A9">
        <w:rPr>
          <w:rFonts w:cs="Arial"/>
          <w:sz w:val="24"/>
          <w:szCs w:val="24"/>
        </w:rPr>
        <w:t>Bevor das Kind die ersten Erfahrungen im Kindergarten sammelt, findet ein Aufnahmegespräch statt. In diesem</w:t>
      </w:r>
      <w:r>
        <w:rPr>
          <w:rFonts w:cs="Arial"/>
          <w:sz w:val="24"/>
          <w:szCs w:val="24"/>
        </w:rPr>
        <w:t xml:space="preserve"> Gespräch erhalten die Erzieher/innen </w:t>
      </w:r>
      <w:r w:rsidRPr="002864A9">
        <w:rPr>
          <w:rFonts w:cs="Arial"/>
          <w:sz w:val="24"/>
          <w:szCs w:val="24"/>
        </w:rPr>
        <w:t>wichtige Informationen über das Kind</w:t>
      </w:r>
      <w:r>
        <w:rPr>
          <w:rFonts w:cs="Arial"/>
          <w:sz w:val="24"/>
          <w:szCs w:val="24"/>
        </w:rPr>
        <w:t xml:space="preserve"> und den Eltern wird unser Eingewöhnungskonzept vorgestellt</w:t>
      </w:r>
      <w:r w:rsidRPr="002864A9">
        <w:rPr>
          <w:rFonts w:cs="Arial"/>
          <w:sz w:val="24"/>
          <w:szCs w:val="24"/>
        </w:rPr>
        <w:t>.</w:t>
      </w:r>
      <w:r>
        <w:rPr>
          <w:rFonts w:cs="Arial"/>
          <w:sz w:val="24"/>
          <w:szCs w:val="24"/>
        </w:rPr>
        <w:t xml:space="preserve"> Dieses Konzept gibt allen Beteiligten Orientierung am Eingewöhnungsprozess. Im Aufnahmegespräch wird </w:t>
      </w:r>
      <w:r w:rsidRPr="002864A9">
        <w:rPr>
          <w:rFonts w:cs="Arial"/>
          <w:sz w:val="24"/>
          <w:szCs w:val="24"/>
        </w:rPr>
        <w:lastRenderedPageBreak/>
        <w:t>Organisatori</w:t>
      </w:r>
      <w:r>
        <w:rPr>
          <w:rFonts w:cs="Arial"/>
          <w:sz w:val="24"/>
          <w:szCs w:val="24"/>
        </w:rPr>
        <w:t>sches</w:t>
      </w:r>
      <w:r w:rsidRPr="002864A9">
        <w:rPr>
          <w:rFonts w:cs="Arial"/>
          <w:sz w:val="24"/>
          <w:szCs w:val="24"/>
        </w:rPr>
        <w:t xml:space="preserve"> geklärt, </w:t>
      </w:r>
      <w:r>
        <w:rPr>
          <w:rFonts w:cs="Arial"/>
          <w:sz w:val="24"/>
          <w:szCs w:val="24"/>
        </w:rPr>
        <w:t xml:space="preserve">ebenso </w:t>
      </w:r>
      <w:r w:rsidRPr="002864A9">
        <w:rPr>
          <w:rFonts w:cs="Arial"/>
          <w:sz w:val="24"/>
          <w:szCs w:val="24"/>
        </w:rPr>
        <w:t xml:space="preserve">Fragen, Wünsche und </w:t>
      </w:r>
      <w:r>
        <w:rPr>
          <w:rFonts w:cs="Arial"/>
          <w:sz w:val="24"/>
          <w:szCs w:val="24"/>
        </w:rPr>
        <w:t xml:space="preserve">Anregungen besprochen. Damit haben die </w:t>
      </w:r>
      <w:r w:rsidRPr="002864A9">
        <w:rPr>
          <w:rFonts w:cs="Arial"/>
          <w:sz w:val="24"/>
          <w:szCs w:val="24"/>
        </w:rPr>
        <w:t>Erzieher</w:t>
      </w:r>
      <w:r>
        <w:rPr>
          <w:rFonts w:cs="Arial"/>
          <w:sz w:val="24"/>
          <w:szCs w:val="24"/>
        </w:rPr>
        <w:t>/innen</w:t>
      </w:r>
      <w:r w:rsidRPr="002864A9">
        <w:rPr>
          <w:rFonts w:cs="Arial"/>
          <w:sz w:val="24"/>
          <w:szCs w:val="24"/>
        </w:rPr>
        <w:t xml:space="preserve"> gute Voraussetzungen</w:t>
      </w:r>
      <w:r>
        <w:rPr>
          <w:rFonts w:cs="Arial"/>
          <w:sz w:val="24"/>
          <w:szCs w:val="24"/>
        </w:rPr>
        <w:t>,</w:t>
      </w:r>
      <w:r w:rsidRPr="002864A9">
        <w:rPr>
          <w:rFonts w:cs="Arial"/>
          <w:sz w:val="24"/>
          <w:szCs w:val="24"/>
        </w:rPr>
        <w:t xml:space="preserve"> um auf das Kind einzugehen und ihm </w:t>
      </w:r>
      <w:r>
        <w:rPr>
          <w:rFonts w:cs="Arial"/>
          <w:sz w:val="24"/>
          <w:szCs w:val="24"/>
        </w:rPr>
        <w:t>einen bestmöglichen</w:t>
      </w:r>
      <w:r w:rsidRPr="002864A9">
        <w:rPr>
          <w:rFonts w:cs="Arial"/>
          <w:sz w:val="24"/>
          <w:szCs w:val="24"/>
        </w:rPr>
        <w:t xml:space="preserve"> Start im Kindergarten zu ermöglichen. </w:t>
      </w:r>
      <w:r>
        <w:rPr>
          <w:rFonts w:cs="Arial"/>
          <w:sz w:val="24"/>
          <w:szCs w:val="24"/>
        </w:rPr>
        <w:t>Als Starthilfe erhalten die Eltern eine Kindergartenmappe mit allgemeinen Kindergarten-Informationen.</w:t>
      </w:r>
      <w:r w:rsidRPr="002864A9">
        <w:rPr>
          <w:rFonts w:cs="Arial"/>
          <w:sz w:val="24"/>
          <w:szCs w:val="24"/>
        </w:rPr>
        <w:t xml:space="preserve"> </w:t>
      </w:r>
    </w:p>
    <w:p w:rsidR="007155C5" w:rsidRDefault="007155C5" w:rsidP="00BB27EF">
      <w:pPr>
        <w:spacing w:after="0"/>
        <w:rPr>
          <w:rFonts w:cs="Arial"/>
          <w:b/>
          <w:sz w:val="24"/>
          <w:szCs w:val="24"/>
        </w:rPr>
      </w:pPr>
      <w:r>
        <w:rPr>
          <w:rFonts w:cs="Arial"/>
          <w:b/>
          <w:sz w:val="24"/>
          <w:szCs w:val="24"/>
        </w:rPr>
        <w:t xml:space="preserve">Elternabend </w:t>
      </w:r>
    </w:p>
    <w:p w:rsidR="007155C5" w:rsidRPr="002864A9" w:rsidRDefault="007155C5" w:rsidP="00BB27EF">
      <w:pPr>
        <w:rPr>
          <w:rFonts w:cs="Arial"/>
          <w:sz w:val="24"/>
          <w:szCs w:val="24"/>
        </w:rPr>
      </w:pPr>
      <w:r w:rsidRPr="002864A9">
        <w:rPr>
          <w:rFonts w:cs="Arial"/>
          <w:sz w:val="24"/>
          <w:szCs w:val="24"/>
        </w:rPr>
        <w:t>Elternabende als klassische Form der Elternarbeit bieten den Eltern die Möglichkeit</w:t>
      </w:r>
      <w:r>
        <w:rPr>
          <w:rFonts w:cs="Arial"/>
          <w:sz w:val="24"/>
          <w:szCs w:val="24"/>
        </w:rPr>
        <w:t>,</w:t>
      </w:r>
      <w:r w:rsidRPr="002864A9">
        <w:rPr>
          <w:rFonts w:cs="Arial"/>
          <w:sz w:val="24"/>
          <w:szCs w:val="24"/>
        </w:rPr>
        <w:t xml:space="preserve"> sich über pädagogische oder projektbezogene Themen zu informieren.</w:t>
      </w:r>
      <w:r>
        <w:rPr>
          <w:rFonts w:cs="Arial"/>
          <w:sz w:val="24"/>
          <w:szCs w:val="24"/>
        </w:rPr>
        <w:t xml:space="preserve"> Uns ist es wichtig, dass sich die Eltern bei solchen Zusammentreffen interaktiv beteiligen können. </w:t>
      </w:r>
      <w:r w:rsidRPr="002864A9">
        <w:rPr>
          <w:rFonts w:cs="Arial"/>
          <w:sz w:val="24"/>
          <w:szCs w:val="24"/>
        </w:rPr>
        <w:t>Sie haben Gelegenheit</w:t>
      </w:r>
      <w:r>
        <w:rPr>
          <w:rFonts w:cs="Arial"/>
          <w:sz w:val="24"/>
          <w:szCs w:val="24"/>
        </w:rPr>
        <w:t>,</w:t>
      </w:r>
      <w:r w:rsidRPr="002864A9">
        <w:rPr>
          <w:rFonts w:cs="Arial"/>
          <w:sz w:val="24"/>
          <w:szCs w:val="24"/>
        </w:rPr>
        <w:t xml:space="preserve"> sich mit Erziehern und Eltern zum jeweiligen Thema auszutauschen</w:t>
      </w:r>
      <w:r>
        <w:rPr>
          <w:rFonts w:cs="Arial"/>
          <w:sz w:val="24"/>
          <w:szCs w:val="24"/>
        </w:rPr>
        <w:t>, Anregungen zu holen und sie kritisch zu hinterfragen.</w:t>
      </w:r>
      <w:r w:rsidRPr="002864A9">
        <w:rPr>
          <w:rFonts w:cs="Arial"/>
          <w:sz w:val="24"/>
          <w:szCs w:val="24"/>
        </w:rPr>
        <w:t xml:space="preserve"> </w:t>
      </w:r>
    </w:p>
    <w:p w:rsidR="007155C5" w:rsidRPr="002864A9" w:rsidRDefault="007155C5" w:rsidP="00BB27EF">
      <w:pPr>
        <w:rPr>
          <w:rFonts w:cs="Arial"/>
          <w:sz w:val="24"/>
          <w:szCs w:val="24"/>
        </w:rPr>
      </w:pPr>
      <w:r w:rsidRPr="002864A9">
        <w:rPr>
          <w:rFonts w:cs="Arial"/>
          <w:sz w:val="24"/>
          <w:szCs w:val="24"/>
        </w:rPr>
        <w:t xml:space="preserve">Am Anfang des Kindergartenjahres wird </w:t>
      </w:r>
      <w:r>
        <w:rPr>
          <w:rFonts w:cs="Arial"/>
          <w:sz w:val="24"/>
          <w:szCs w:val="24"/>
        </w:rPr>
        <w:t>am ersten Elternabend der Elternbeirat</w:t>
      </w:r>
      <w:r w:rsidRPr="002864A9">
        <w:rPr>
          <w:rFonts w:cs="Arial"/>
          <w:sz w:val="24"/>
          <w:szCs w:val="24"/>
        </w:rPr>
        <w:t xml:space="preserve"> gewählt. </w:t>
      </w:r>
      <w:r>
        <w:rPr>
          <w:rFonts w:cs="Arial"/>
          <w:sz w:val="24"/>
          <w:szCs w:val="24"/>
        </w:rPr>
        <w:t>Dort werden</w:t>
      </w:r>
      <w:r w:rsidRPr="002864A9">
        <w:rPr>
          <w:rFonts w:cs="Arial"/>
          <w:sz w:val="24"/>
          <w:szCs w:val="24"/>
        </w:rPr>
        <w:t xml:space="preserve"> auch aktuelle Fragen und </w:t>
      </w:r>
      <w:r>
        <w:rPr>
          <w:rFonts w:cs="Arial"/>
          <w:sz w:val="24"/>
          <w:szCs w:val="24"/>
        </w:rPr>
        <w:t>O</w:t>
      </w:r>
      <w:r w:rsidRPr="002864A9">
        <w:rPr>
          <w:rFonts w:cs="Arial"/>
          <w:sz w:val="24"/>
          <w:szCs w:val="24"/>
        </w:rPr>
        <w:t xml:space="preserve">rganisatorisches für das Kindergartenjahr besprochen. </w:t>
      </w:r>
    </w:p>
    <w:p w:rsidR="007155C5" w:rsidRPr="00704278" w:rsidRDefault="007155C5" w:rsidP="00BB27EF">
      <w:pPr>
        <w:spacing w:after="0"/>
        <w:rPr>
          <w:rFonts w:cs="Arial"/>
          <w:b/>
          <w:sz w:val="24"/>
          <w:szCs w:val="24"/>
        </w:rPr>
      </w:pPr>
      <w:r w:rsidRPr="00704278">
        <w:rPr>
          <w:rFonts w:cs="Arial"/>
          <w:b/>
          <w:sz w:val="24"/>
          <w:szCs w:val="24"/>
        </w:rPr>
        <w:t>Tür- und Angelgespräch</w:t>
      </w:r>
      <w:r>
        <w:rPr>
          <w:rFonts w:cs="Arial"/>
          <w:b/>
          <w:sz w:val="24"/>
          <w:szCs w:val="24"/>
        </w:rPr>
        <w:t>e/ Elterngespräche</w:t>
      </w:r>
      <w:r w:rsidRPr="00704278">
        <w:rPr>
          <w:rFonts w:cs="Arial"/>
          <w:b/>
          <w:sz w:val="24"/>
          <w:szCs w:val="24"/>
        </w:rPr>
        <w:t xml:space="preserve"> </w:t>
      </w:r>
    </w:p>
    <w:p w:rsidR="007155C5" w:rsidRDefault="007155C5" w:rsidP="00BB27EF">
      <w:pPr>
        <w:rPr>
          <w:rFonts w:cs="Arial"/>
          <w:sz w:val="24"/>
          <w:szCs w:val="24"/>
        </w:rPr>
      </w:pPr>
      <w:r>
        <w:rPr>
          <w:rFonts w:cs="Arial"/>
          <w:sz w:val="24"/>
          <w:szCs w:val="24"/>
        </w:rPr>
        <w:t xml:space="preserve">Im täglichen kurzen Kontakt zur Bring- und Abholzeit werden aktuelle Fragen geklärt und über kleine Entwicklungsschritte informiert. Das Tür- und Angelgespräch ermöglicht einen kontinuierlichen gegenseitigen Austausch. Für längere Elterngespräche sind wir immer bereit, einen Termin zu vereinbaren. </w:t>
      </w:r>
    </w:p>
    <w:p w:rsidR="007155C5" w:rsidRDefault="007155C5" w:rsidP="00BB27EF">
      <w:pPr>
        <w:spacing w:after="0"/>
        <w:rPr>
          <w:rFonts w:cs="Arial"/>
          <w:sz w:val="24"/>
          <w:szCs w:val="24"/>
        </w:rPr>
      </w:pPr>
      <w:r w:rsidRPr="006D6965">
        <w:rPr>
          <w:rFonts w:cs="Arial"/>
          <w:b/>
          <w:sz w:val="24"/>
          <w:szCs w:val="24"/>
        </w:rPr>
        <w:t>Entwicklungsgespräche</w:t>
      </w:r>
      <w:r w:rsidRPr="006D6965">
        <w:rPr>
          <w:rFonts w:cs="Arial"/>
          <w:sz w:val="24"/>
          <w:szCs w:val="24"/>
        </w:rPr>
        <w:t xml:space="preserve"> </w:t>
      </w:r>
    </w:p>
    <w:p w:rsidR="007155C5" w:rsidRDefault="007155C5" w:rsidP="00BB27EF">
      <w:pPr>
        <w:rPr>
          <w:rFonts w:cs="Arial"/>
          <w:sz w:val="24"/>
          <w:szCs w:val="24"/>
        </w:rPr>
      </w:pPr>
      <w:r>
        <w:rPr>
          <w:rFonts w:cs="Arial"/>
          <w:sz w:val="24"/>
          <w:szCs w:val="24"/>
        </w:rPr>
        <w:t xml:space="preserve">Entwicklungsgespräche </w:t>
      </w:r>
      <w:r w:rsidRPr="006D6965">
        <w:rPr>
          <w:rFonts w:cs="Arial"/>
          <w:sz w:val="24"/>
          <w:szCs w:val="24"/>
        </w:rPr>
        <w:t>finden bei uns mindestens einmal im Jahr statt</w:t>
      </w:r>
      <w:proofErr w:type="gramStart"/>
      <w:r w:rsidRPr="006D6965">
        <w:rPr>
          <w:rFonts w:cs="Arial"/>
          <w:sz w:val="24"/>
          <w:szCs w:val="24"/>
        </w:rPr>
        <w:t xml:space="preserve">.  </w:t>
      </w:r>
      <w:proofErr w:type="gramEnd"/>
      <w:r w:rsidRPr="006D6965">
        <w:rPr>
          <w:rFonts w:cs="Arial"/>
          <w:sz w:val="24"/>
          <w:szCs w:val="24"/>
        </w:rPr>
        <w:t>Die Eltern werden</w:t>
      </w:r>
      <w:r>
        <w:rPr>
          <w:rFonts w:cs="Arial"/>
          <w:sz w:val="24"/>
          <w:szCs w:val="24"/>
        </w:rPr>
        <w:t xml:space="preserve"> entweder</w:t>
      </w:r>
      <w:r w:rsidRPr="006D6965">
        <w:rPr>
          <w:rFonts w:cs="Arial"/>
          <w:sz w:val="24"/>
          <w:szCs w:val="24"/>
        </w:rPr>
        <w:t xml:space="preserve"> vor oder nach dem Geburtstag des Kindes eingeladen</w:t>
      </w:r>
      <w:r>
        <w:rPr>
          <w:rFonts w:cs="Arial"/>
          <w:sz w:val="24"/>
          <w:szCs w:val="24"/>
        </w:rPr>
        <w:t xml:space="preserve"> oder situationsbedingt</w:t>
      </w:r>
      <w:r w:rsidRPr="006D6965">
        <w:rPr>
          <w:rFonts w:cs="Arial"/>
          <w:sz w:val="24"/>
          <w:szCs w:val="24"/>
        </w:rPr>
        <w:t xml:space="preserve">. </w:t>
      </w:r>
      <w:r>
        <w:rPr>
          <w:rFonts w:cs="Arial"/>
          <w:sz w:val="24"/>
          <w:szCs w:val="24"/>
        </w:rPr>
        <w:t xml:space="preserve">Mit der Einladung zum Entwicklungsgespräch wird auch ein Fragebogen an die Eltern ausgehändigt. Der Fragebogen soll die Beobachtung des Kindes aus Elternsicht beinhalten und wird als Hilfsinstrument für das Gespräch verwendet. </w:t>
      </w:r>
      <w:r w:rsidRPr="006D6965">
        <w:rPr>
          <w:rFonts w:cs="Arial"/>
          <w:sz w:val="24"/>
          <w:szCs w:val="24"/>
        </w:rPr>
        <w:t>Das Entwicklungsgespräch ist ein individuelles Gespräch</w:t>
      </w:r>
      <w:r>
        <w:rPr>
          <w:rFonts w:cs="Arial"/>
          <w:sz w:val="24"/>
          <w:szCs w:val="24"/>
        </w:rPr>
        <w:t>,</w:t>
      </w:r>
      <w:r w:rsidRPr="006D6965">
        <w:rPr>
          <w:rFonts w:cs="Arial"/>
          <w:sz w:val="24"/>
          <w:szCs w:val="24"/>
        </w:rPr>
        <w:t xml:space="preserve"> bei dem die Eltern fundierte Informationen über den Entwicklungsstand und die Bildungs- und Entwicklungsprozesse ihrer Kinder erhalten. Es ist ein wichtiger Austausch zwischen dem Elternhaus und dem Kindergarten. Gemeinsam formulieren Erzieher</w:t>
      </w:r>
      <w:r>
        <w:rPr>
          <w:rFonts w:cs="Arial"/>
          <w:sz w:val="24"/>
          <w:szCs w:val="24"/>
        </w:rPr>
        <w:t>/innen</w:t>
      </w:r>
      <w:r w:rsidRPr="006D6965">
        <w:rPr>
          <w:rFonts w:cs="Arial"/>
          <w:sz w:val="24"/>
          <w:szCs w:val="24"/>
        </w:rPr>
        <w:t xml:space="preserve"> und Eltern anschließend eine neue Zielsetzung für eine optimale Förderung im Kindergarten und in der Familie. Diese Ziele werden ein Jahr später </w:t>
      </w:r>
      <w:r>
        <w:rPr>
          <w:rFonts w:cs="Arial"/>
          <w:sz w:val="24"/>
          <w:szCs w:val="24"/>
        </w:rPr>
        <w:t>evaluiert</w:t>
      </w:r>
      <w:r w:rsidRPr="006D6965">
        <w:rPr>
          <w:rFonts w:cs="Arial"/>
          <w:sz w:val="24"/>
          <w:szCs w:val="24"/>
        </w:rPr>
        <w:t xml:space="preserve"> und neu definiert</w:t>
      </w:r>
      <w:r>
        <w:rPr>
          <w:rFonts w:cs="Arial"/>
          <w:sz w:val="24"/>
          <w:szCs w:val="24"/>
        </w:rPr>
        <w:t>,</w:t>
      </w:r>
      <w:r w:rsidRPr="006D6965">
        <w:rPr>
          <w:rFonts w:cs="Arial"/>
          <w:sz w:val="24"/>
          <w:szCs w:val="24"/>
        </w:rPr>
        <w:t xml:space="preserve"> um weitere Entwicklungsschritte des Kindes zu unterstützen und fördern.</w:t>
      </w:r>
      <w:r>
        <w:rPr>
          <w:rFonts w:cs="Arial"/>
          <w:sz w:val="24"/>
          <w:szCs w:val="24"/>
        </w:rPr>
        <w:t xml:space="preserve"> </w:t>
      </w:r>
    </w:p>
    <w:p w:rsidR="007155C5" w:rsidRDefault="007155C5" w:rsidP="00BB27EF">
      <w:pPr>
        <w:spacing w:after="0"/>
        <w:rPr>
          <w:rFonts w:cs="Arial"/>
          <w:b/>
          <w:sz w:val="24"/>
          <w:szCs w:val="24"/>
        </w:rPr>
      </w:pPr>
      <w:r>
        <w:rPr>
          <w:rFonts w:cs="Arial"/>
          <w:b/>
          <w:sz w:val="24"/>
          <w:szCs w:val="24"/>
        </w:rPr>
        <w:t xml:space="preserve">Schriftliche Elterninformation </w:t>
      </w:r>
    </w:p>
    <w:p w:rsidR="007155C5" w:rsidRDefault="007155C5" w:rsidP="00BB27EF">
      <w:pPr>
        <w:rPr>
          <w:rFonts w:cs="Arial"/>
          <w:sz w:val="24"/>
          <w:szCs w:val="24"/>
        </w:rPr>
      </w:pPr>
      <w:r>
        <w:rPr>
          <w:rFonts w:cs="Arial"/>
          <w:sz w:val="24"/>
          <w:szCs w:val="24"/>
        </w:rPr>
        <w:t xml:space="preserve">Zu verschiedenen Anlässen, z. B. Terminen, neuen Informationen, Festen und Ausflügen, werden die Eltern durch Elternbriefe schriftlich informiert. Aushänge </w:t>
      </w:r>
      <w:r>
        <w:rPr>
          <w:rFonts w:cs="Arial"/>
          <w:sz w:val="24"/>
          <w:szCs w:val="24"/>
        </w:rPr>
        <w:lastRenderedPageBreak/>
        <w:t xml:space="preserve">in der Einrichtung, vom päd. Fachpersonal und unter anderem vom Elternbeirat setzen die Eltern über Aktuelles in Kenntnis. Vor den Gruppenräumen bekommen die Eltern einen Überblick über die aktuellen Bildungsaktivitäten im Kindergarten. </w:t>
      </w:r>
    </w:p>
    <w:p w:rsidR="007155C5" w:rsidRDefault="007155C5" w:rsidP="00BB27EF">
      <w:pPr>
        <w:spacing w:after="0"/>
        <w:rPr>
          <w:rFonts w:cs="Arial"/>
          <w:b/>
          <w:sz w:val="24"/>
          <w:szCs w:val="24"/>
        </w:rPr>
      </w:pPr>
      <w:r>
        <w:rPr>
          <w:rFonts w:cs="Arial"/>
          <w:b/>
          <w:sz w:val="24"/>
          <w:szCs w:val="24"/>
        </w:rPr>
        <w:t>Hospitationen</w:t>
      </w:r>
    </w:p>
    <w:p w:rsidR="007155C5" w:rsidRDefault="007155C5" w:rsidP="00BB27EF">
      <w:pPr>
        <w:rPr>
          <w:rFonts w:cs="Arial"/>
          <w:sz w:val="24"/>
          <w:szCs w:val="24"/>
        </w:rPr>
      </w:pPr>
      <w:r>
        <w:rPr>
          <w:rFonts w:cs="Arial"/>
          <w:sz w:val="24"/>
          <w:szCs w:val="24"/>
        </w:rPr>
        <w:t xml:space="preserve">Nach Absprache haben die Eltern die Möglichkeit, einen Einblick in den Kindergartenalltag zu bekommen. Als Beobachter können sie für einen gewissen Zeitraum am Geschehen teilnehmen und ihr Kind im Kindergarten erleben. </w:t>
      </w:r>
    </w:p>
    <w:p w:rsidR="007155C5" w:rsidRDefault="007155C5" w:rsidP="00BB27EF">
      <w:pPr>
        <w:spacing w:after="0"/>
        <w:rPr>
          <w:rFonts w:cs="Arial"/>
          <w:b/>
          <w:sz w:val="24"/>
          <w:szCs w:val="24"/>
        </w:rPr>
      </w:pPr>
      <w:r>
        <w:rPr>
          <w:rFonts w:cs="Arial"/>
          <w:b/>
          <w:sz w:val="24"/>
          <w:szCs w:val="24"/>
        </w:rPr>
        <w:t xml:space="preserve">Aktive Teilnahme der Eltern an Bildungsaktivitäten </w:t>
      </w:r>
    </w:p>
    <w:p w:rsidR="007155C5" w:rsidRDefault="007155C5" w:rsidP="00BB27EF">
      <w:pPr>
        <w:spacing w:after="0"/>
        <w:rPr>
          <w:rFonts w:cs="Arial"/>
          <w:sz w:val="24"/>
          <w:szCs w:val="24"/>
        </w:rPr>
      </w:pPr>
      <w:r>
        <w:rPr>
          <w:rFonts w:cs="Arial"/>
          <w:sz w:val="24"/>
          <w:szCs w:val="24"/>
        </w:rPr>
        <w:t>Die aktive Mitarbeit der Eltern</w:t>
      </w:r>
      <w:r w:rsidRPr="000818A4">
        <w:rPr>
          <w:rFonts w:cs="Arial"/>
          <w:sz w:val="24"/>
          <w:szCs w:val="24"/>
        </w:rPr>
        <w:t xml:space="preserve"> </w:t>
      </w:r>
      <w:r>
        <w:rPr>
          <w:rFonts w:cs="Arial"/>
          <w:sz w:val="24"/>
          <w:szCs w:val="24"/>
        </w:rPr>
        <w:t xml:space="preserve">bei unseren Bildungseinheiten ist uns wichtig. Sie können sich mit ihren Fähigkeiten, Stärken und Ideen einbringen. Durch die Einbindung der Eltern in die pädagogische Arbeit wird Bildungspartnerschaft realisiert. Dabei werden sie von den Erziehern unterstützt. </w:t>
      </w:r>
    </w:p>
    <w:p w:rsidR="00532A51" w:rsidRDefault="007155C5" w:rsidP="00BB27EF">
      <w:pPr>
        <w:spacing w:after="0"/>
        <w:rPr>
          <w:rFonts w:cs="Arial"/>
          <w:sz w:val="24"/>
          <w:szCs w:val="24"/>
        </w:rPr>
      </w:pPr>
      <w:r>
        <w:rPr>
          <w:rFonts w:cs="Arial"/>
          <w:sz w:val="24"/>
          <w:szCs w:val="24"/>
        </w:rPr>
        <w:t>Die Unterstützung der Eltern als Begleitpersonen brauchen wir be</w:t>
      </w:r>
      <w:r w:rsidR="00532A51">
        <w:rPr>
          <w:rFonts w:cs="Arial"/>
          <w:sz w:val="24"/>
          <w:szCs w:val="24"/>
        </w:rPr>
        <w:t xml:space="preserve">sonders z. B. bei Exkursionen. </w:t>
      </w:r>
    </w:p>
    <w:p w:rsidR="00532A51" w:rsidRPr="00BD17AE" w:rsidRDefault="00532A51" w:rsidP="00BB27EF">
      <w:pPr>
        <w:spacing w:after="0"/>
        <w:rPr>
          <w:rFonts w:cs="Arial"/>
          <w:sz w:val="20"/>
          <w:szCs w:val="20"/>
        </w:rPr>
      </w:pPr>
    </w:p>
    <w:p w:rsidR="007155C5" w:rsidRPr="00532A51" w:rsidRDefault="007155C5" w:rsidP="00BB27EF">
      <w:pPr>
        <w:spacing w:after="0"/>
        <w:rPr>
          <w:rFonts w:cs="Arial"/>
          <w:sz w:val="24"/>
          <w:szCs w:val="24"/>
        </w:rPr>
      </w:pPr>
      <w:r>
        <w:rPr>
          <w:rFonts w:cs="Arial"/>
          <w:b/>
          <w:sz w:val="24"/>
          <w:szCs w:val="24"/>
        </w:rPr>
        <w:t xml:space="preserve">Gemeinsame Aktivitäten </w:t>
      </w:r>
    </w:p>
    <w:p w:rsidR="007155C5" w:rsidRDefault="007155C5" w:rsidP="00BB27EF">
      <w:pPr>
        <w:spacing w:after="0"/>
        <w:rPr>
          <w:sz w:val="24"/>
          <w:szCs w:val="24"/>
        </w:rPr>
      </w:pPr>
      <w:r>
        <w:rPr>
          <w:sz w:val="24"/>
          <w:szCs w:val="24"/>
        </w:rPr>
        <w:t xml:space="preserve">Bei gemeinsamen Aktivitäten, wie Festen, Ausflügen, Arbeitseinsätzen usw., können sich die Eltern untereinander besser kennenlernen. Sie können sich austauschen und gegebenenfalls auch gegenseitig unterstützen und helfen. </w:t>
      </w:r>
    </w:p>
    <w:p w:rsidR="007155C5" w:rsidRPr="006D6965" w:rsidRDefault="007155C5" w:rsidP="00BB27EF">
      <w:pPr>
        <w:spacing w:after="0"/>
        <w:rPr>
          <w:sz w:val="24"/>
          <w:szCs w:val="24"/>
        </w:rPr>
      </w:pPr>
      <w:r>
        <w:rPr>
          <w:sz w:val="24"/>
          <w:szCs w:val="24"/>
        </w:rPr>
        <w:t xml:space="preserve">Auf das an uns entgegengebrachte Engagement und die Mithilfe der Eltern bei der Organisation und Durchführung von Festen sind wir stets dankbar. </w:t>
      </w:r>
    </w:p>
    <w:p w:rsidR="007155C5" w:rsidRPr="00BD17AE" w:rsidRDefault="007155C5" w:rsidP="00BB27EF">
      <w:pPr>
        <w:spacing w:after="0"/>
        <w:rPr>
          <w:sz w:val="16"/>
          <w:szCs w:val="16"/>
        </w:rPr>
      </w:pPr>
    </w:p>
    <w:p w:rsidR="007155C5" w:rsidRDefault="007155C5" w:rsidP="00BB27EF">
      <w:pPr>
        <w:pStyle w:val="berschrift2"/>
        <w:jc w:val="left"/>
      </w:pPr>
      <w:r w:rsidRPr="001A78C7">
        <w:t>1</w:t>
      </w:r>
      <w:r>
        <w:t>1</w:t>
      </w:r>
      <w:r w:rsidRPr="001A78C7">
        <w:t xml:space="preserve">.2 Elternbeirat </w:t>
      </w:r>
    </w:p>
    <w:p w:rsidR="007155C5" w:rsidRPr="003E542F" w:rsidRDefault="007155C5" w:rsidP="00BB27EF">
      <w:pPr>
        <w:spacing w:after="0"/>
        <w:rPr>
          <w:sz w:val="24"/>
          <w:szCs w:val="24"/>
        </w:rPr>
      </w:pPr>
      <w:r w:rsidRPr="003E542F">
        <w:rPr>
          <w:sz w:val="24"/>
          <w:szCs w:val="24"/>
        </w:rPr>
        <w:t xml:space="preserve">Der Elternbeirat wird am Anfang eines jeden Kindergartenjahres aus den Eltern, deren Kinder zu diesem Zeitpunkt den Kindergarten besuchen, gewählt. Aus jeder Stammgruppe werden jeweils zwei Elternvertreter gewählt. Der Elternbeirat bestimmt dann seinen Elternbeiratsvorsitzenden und dessen Stellvertreter. </w:t>
      </w:r>
    </w:p>
    <w:p w:rsidR="007155C5" w:rsidRPr="003E542F" w:rsidRDefault="007155C5" w:rsidP="00BB27EF">
      <w:pPr>
        <w:spacing w:after="0"/>
        <w:rPr>
          <w:sz w:val="24"/>
          <w:szCs w:val="24"/>
        </w:rPr>
      </w:pPr>
      <w:r w:rsidRPr="003E542F">
        <w:rPr>
          <w:sz w:val="24"/>
          <w:szCs w:val="24"/>
        </w:rPr>
        <w:t xml:space="preserve">Die Aufgaben des Elternbeirates sind unter anderem, den Kontakt zu den Eltern herzustellen, für Fragen, Wünsche und Anregungen von Seiten der Eltern ein offenes Ohr zu haben und diese dem Kindergarten zu vermitteln. </w:t>
      </w:r>
    </w:p>
    <w:p w:rsidR="007155C5" w:rsidRPr="003E542F" w:rsidRDefault="007155C5" w:rsidP="00BB27EF">
      <w:pPr>
        <w:spacing w:after="0"/>
        <w:rPr>
          <w:sz w:val="24"/>
          <w:szCs w:val="24"/>
        </w:rPr>
      </w:pPr>
      <w:r w:rsidRPr="003E542F">
        <w:rPr>
          <w:sz w:val="24"/>
          <w:szCs w:val="24"/>
        </w:rPr>
        <w:t xml:space="preserve">Ein weiterer wichtiger Punkt ist die Unterstützung der pädagogischen Arbeit im Kindergarten. Der Elternbeirat ist beratend tätig und arbeitet nach Absprache </w:t>
      </w:r>
      <w:r>
        <w:rPr>
          <w:sz w:val="24"/>
          <w:szCs w:val="24"/>
        </w:rPr>
        <w:t xml:space="preserve">mit der Leiterin und dem Team. </w:t>
      </w:r>
    </w:p>
    <w:p w:rsidR="007155C5" w:rsidRPr="003E542F" w:rsidRDefault="007155C5" w:rsidP="00BB27EF">
      <w:pPr>
        <w:spacing w:after="0"/>
        <w:rPr>
          <w:sz w:val="24"/>
          <w:szCs w:val="24"/>
        </w:rPr>
      </w:pPr>
      <w:r>
        <w:rPr>
          <w:sz w:val="24"/>
          <w:szCs w:val="24"/>
        </w:rPr>
        <w:t>Im Laufe des Jahres</w:t>
      </w:r>
      <w:r w:rsidRPr="003E542F">
        <w:rPr>
          <w:sz w:val="24"/>
          <w:szCs w:val="24"/>
        </w:rPr>
        <w:t xml:space="preserve"> organisiert der Elternbeirat in unserem Kindergarten verschiedene Veranstaltungen</w:t>
      </w:r>
      <w:r>
        <w:rPr>
          <w:sz w:val="24"/>
          <w:szCs w:val="24"/>
        </w:rPr>
        <w:t>,</w:t>
      </w:r>
      <w:r w:rsidRPr="003E542F">
        <w:rPr>
          <w:sz w:val="24"/>
          <w:szCs w:val="24"/>
        </w:rPr>
        <w:t xml:space="preserve"> wie z.</w:t>
      </w:r>
      <w:r>
        <w:rPr>
          <w:sz w:val="24"/>
          <w:szCs w:val="24"/>
        </w:rPr>
        <w:t xml:space="preserve"> </w:t>
      </w:r>
      <w:r w:rsidRPr="003E542F">
        <w:rPr>
          <w:sz w:val="24"/>
          <w:szCs w:val="24"/>
        </w:rPr>
        <w:t xml:space="preserve">B. </w:t>
      </w:r>
      <w:r>
        <w:rPr>
          <w:sz w:val="24"/>
          <w:szCs w:val="24"/>
        </w:rPr>
        <w:t>einen Kinderflohmarkt</w:t>
      </w:r>
      <w:r w:rsidRPr="003E542F">
        <w:rPr>
          <w:sz w:val="24"/>
          <w:szCs w:val="24"/>
        </w:rPr>
        <w:t xml:space="preserve">, </w:t>
      </w:r>
      <w:r>
        <w:rPr>
          <w:sz w:val="24"/>
          <w:szCs w:val="24"/>
        </w:rPr>
        <w:t>Eltern- Kind- Nachmittage und übernimmt unterstützende Tätigkeiten beim St</w:t>
      </w:r>
      <w:r w:rsidRPr="003E542F">
        <w:rPr>
          <w:sz w:val="24"/>
          <w:szCs w:val="24"/>
        </w:rPr>
        <w:t>.</w:t>
      </w:r>
      <w:r>
        <w:rPr>
          <w:sz w:val="24"/>
          <w:szCs w:val="24"/>
        </w:rPr>
        <w:t xml:space="preserve"> Martins- und Sommerfest. </w:t>
      </w:r>
      <w:r w:rsidRPr="003E542F">
        <w:rPr>
          <w:sz w:val="24"/>
          <w:szCs w:val="24"/>
        </w:rPr>
        <w:t xml:space="preserve"> </w:t>
      </w:r>
    </w:p>
    <w:p w:rsidR="007155C5" w:rsidRPr="006A1988" w:rsidRDefault="007155C5" w:rsidP="00BD17AE">
      <w:pPr>
        <w:pStyle w:val="berschrift1"/>
        <w:ind w:left="0" w:firstLine="0"/>
      </w:pPr>
      <w:r w:rsidRPr="006A1988">
        <w:lastRenderedPageBreak/>
        <w:t xml:space="preserve">12. Kooperation mit anderen Institutionen </w:t>
      </w:r>
    </w:p>
    <w:p w:rsidR="007155C5" w:rsidRDefault="007155C5" w:rsidP="00BB27EF">
      <w:pPr>
        <w:spacing w:after="0"/>
        <w:rPr>
          <w:sz w:val="24"/>
          <w:szCs w:val="24"/>
        </w:rPr>
      </w:pPr>
    </w:p>
    <w:p w:rsidR="007155C5" w:rsidRDefault="007155C5" w:rsidP="00BB27EF">
      <w:pPr>
        <w:spacing w:after="0"/>
        <w:rPr>
          <w:sz w:val="24"/>
          <w:szCs w:val="24"/>
        </w:rPr>
      </w:pPr>
      <w:r>
        <w:rPr>
          <w:sz w:val="24"/>
          <w:szCs w:val="24"/>
        </w:rPr>
        <w:t>Die Vernetzung und Zusammenarbeit mit anderen Institutionen ist im pädagogischen Bereich für Erzieher/innen und Eltern von großer Bedeutung. Beratungsstellen, Fördereinrichtungen, Gemeinwesen, Berufsgruppen sowie weitere Begegnungsstätten sind im Kindergarten eine grundlegende Plattform für Kooperationen und Öffentlichkeitsarbeit.</w:t>
      </w:r>
    </w:p>
    <w:p w:rsidR="007155C5" w:rsidRPr="00C7437A" w:rsidRDefault="007155C5" w:rsidP="00BB27EF">
      <w:pPr>
        <w:spacing w:after="0"/>
        <w:rPr>
          <w:sz w:val="24"/>
          <w:szCs w:val="24"/>
        </w:rPr>
      </w:pPr>
      <w:r>
        <w:rPr>
          <w:sz w:val="24"/>
          <w:szCs w:val="24"/>
        </w:rPr>
        <w:t>Die breitgefächerten Angebote unterschiedlichster Institutionen, mit denen wir zusammenarbeiten, tragen dazu bei, eine individuelle Entwicklung der Kinder zu optimieren.</w:t>
      </w:r>
    </w:p>
    <w:p w:rsidR="007155C5" w:rsidRDefault="007155C5" w:rsidP="00BB27EF">
      <w:pPr>
        <w:spacing w:after="0"/>
      </w:pPr>
    </w:p>
    <w:p w:rsidR="007155C5" w:rsidRDefault="007155C5" w:rsidP="00BB27EF">
      <w:pPr>
        <w:spacing w:after="0"/>
        <w:rPr>
          <w:sz w:val="24"/>
          <w:szCs w:val="24"/>
        </w:rPr>
      </w:pPr>
    </w:p>
    <w:p w:rsidR="007155C5" w:rsidRPr="001804E6" w:rsidRDefault="007155C5" w:rsidP="00BB27EF">
      <w:pPr>
        <w:spacing w:after="0"/>
        <w:rPr>
          <w:sz w:val="24"/>
          <w:szCs w:val="24"/>
        </w:rPr>
      </w:pPr>
      <w:r w:rsidRPr="001804E6">
        <w:rPr>
          <w:sz w:val="24"/>
          <w:szCs w:val="24"/>
        </w:rPr>
        <w:t>Gemeinde</w:t>
      </w:r>
      <w:r>
        <w:rPr>
          <w:sz w:val="24"/>
          <w:szCs w:val="24"/>
        </w:rPr>
        <w:t xml:space="preserve"> /</w:t>
      </w:r>
      <w:r w:rsidRPr="001804E6">
        <w:rPr>
          <w:sz w:val="24"/>
          <w:szCs w:val="24"/>
        </w:rPr>
        <w:t xml:space="preserve"> Träger der Einrichtung</w:t>
      </w:r>
    </w:p>
    <w:p w:rsidR="007155C5" w:rsidRPr="001804E6" w:rsidRDefault="007155C5" w:rsidP="00BB27EF">
      <w:pPr>
        <w:spacing w:after="0"/>
        <w:rPr>
          <w:sz w:val="24"/>
          <w:szCs w:val="24"/>
        </w:rPr>
      </w:pPr>
      <w:r w:rsidRPr="001804E6">
        <w:rPr>
          <w:sz w:val="24"/>
          <w:szCs w:val="24"/>
        </w:rPr>
        <w:t xml:space="preserve">      </w:t>
      </w:r>
      <w:r>
        <w:rPr>
          <w:sz w:val="24"/>
          <w:szCs w:val="24"/>
        </w:rPr>
        <w:t xml:space="preserve">    - Besuche der Gemeindereferentin </w:t>
      </w:r>
    </w:p>
    <w:p w:rsidR="007155C5" w:rsidRPr="001804E6" w:rsidRDefault="007155C5" w:rsidP="00BB27EF">
      <w:pPr>
        <w:spacing w:after="0"/>
        <w:rPr>
          <w:sz w:val="24"/>
          <w:szCs w:val="24"/>
        </w:rPr>
      </w:pPr>
      <w:r>
        <w:rPr>
          <w:sz w:val="24"/>
          <w:szCs w:val="24"/>
        </w:rPr>
        <w:t xml:space="preserve">          - Beteiligung am Pfarrfest </w:t>
      </w:r>
    </w:p>
    <w:p w:rsidR="007155C5" w:rsidRDefault="007155C5" w:rsidP="00BB27EF">
      <w:pPr>
        <w:spacing w:after="0"/>
        <w:rPr>
          <w:sz w:val="24"/>
          <w:szCs w:val="24"/>
        </w:rPr>
      </w:pPr>
    </w:p>
    <w:p w:rsidR="007155C5" w:rsidRPr="001804E6" w:rsidRDefault="007155C5" w:rsidP="00BB27EF">
      <w:pPr>
        <w:spacing w:after="0"/>
        <w:rPr>
          <w:sz w:val="24"/>
          <w:szCs w:val="24"/>
        </w:rPr>
      </w:pPr>
      <w:r w:rsidRPr="001804E6">
        <w:rPr>
          <w:sz w:val="24"/>
          <w:szCs w:val="24"/>
        </w:rPr>
        <w:t>Kirchengemeinde</w:t>
      </w:r>
    </w:p>
    <w:p w:rsidR="007155C5" w:rsidRPr="001804E6" w:rsidRDefault="007155C5" w:rsidP="00BB27EF">
      <w:pPr>
        <w:spacing w:after="0"/>
        <w:rPr>
          <w:sz w:val="24"/>
          <w:szCs w:val="24"/>
        </w:rPr>
      </w:pPr>
      <w:r w:rsidRPr="001804E6">
        <w:rPr>
          <w:sz w:val="24"/>
          <w:szCs w:val="24"/>
        </w:rPr>
        <w:t xml:space="preserve">          - Gottesdienste</w:t>
      </w:r>
    </w:p>
    <w:p w:rsidR="007155C5" w:rsidRPr="001804E6" w:rsidRDefault="007155C5" w:rsidP="00BB27EF">
      <w:pPr>
        <w:spacing w:after="0"/>
        <w:rPr>
          <w:sz w:val="24"/>
          <w:szCs w:val="24"/>
        </w:rPr>
      </w:pPr>
      <w:r w:rsidRPr="001804E6">
        <w:rPr>
          <w:sz w:val="24"/>
          <w:szCs w:val="24"/>
        </w:rPr>
        <w:t xml:space="preserve">          - kirchliche Feste</w:t>
      </w:r>
    </w:p>
    <w:p w:rsidR="007155C5" w:rsidRDefault="007155C5" w:rsidP="00BB27EF">
      <w:pPr>
        <w:spacing w:after="0"/>
        <w:rPr>
          <w:sz w:val="24"/>
          <w:szCs w:val="24"/>
        </w:rPr>
      </w:pPr>
    </w:p>
    <w:p w:rsidR="007155C5" w:rsidRPr="001804E6" w:rsidRDefault="007155C5" w:rsidP="00BB27EF">
      <w:pPr>
        <w:spacing w:after="0"/>
        <w:rPr>
          <w:sz w:val="24"/>
          <w:szCs w:val="24"/>
        </w:rPr>
      </w:pPr>
      <w:r w:rsidRPr="001804E6">
        <w:rPr>
          <w:sz w:val="24"/>
          <w:szCs w:val="24"/>
        </w:rPr>
        <w:t>Grundschule</w:t>
      </w:r>
    </w:p>
    <w:p w:rsidR="007155C5" w:rsidRPr="001804E6" w:rsidRDefault="007155C5" w:rsidP="00BB27EF">
      <w:pPr>
        <w:spacing w:after="0"/>
        <w:rPr>
          <w:sz w:val="24"/>
          <w:szCs w:val="24"/>
        </w:rPr>
      </w:pPr>
      <w:r w:rsidRPr="001804E6">
        <w:rPr>
          <w:sz w:val="24"/>
          <w:szCs w:val="24"/>
        </w:rPr>
        <w:t xml:space="preserve">          - </w:t>
      </w:r>
      <w:r>
        <w:rPr>
          <w:sz w:val="24"/>
          <w:szCs w:val="24"/>
        </w:rPr>
        <w:t>p</w:t>
      </w:r>
      <w:r w:rsidRPr="001804E6">
        <w:rPr>
          <w:sz w:val="24"/>
          <w:szCs w:val="24"/>
        </w:rPr>
        <w:t>ädagogische Angebote für Vorschüler mit dem Kooperationslehrer</w:t>
      </w:r>
    </w:p>
    <w:p w:rsidR="007155C5" w:rsidRPr="001804E6" w:rsidRDefault="007155C5" w:rsidP="00BB27EF">
      <w:pPr>
        <w:spacing w:after="0"/>
        <w:rPr>
          <w:sz w:val="24"/>
          <w:szCs w:val="24"/>
        </w:rPr>
      </w:pPr>
      <w:r w:rsidRPr="001804E6">
        <w:rPr>
          <w:sz w:val="24"/>
          <w:szCs w:val="24"/>
        </w:rPr>
        <w:t xml:space="preserve">          - Unterrichtsbesuche</w:t>
      </w:r>
    </w:p>
    <w:p w:rsidR="007155C5" w:rsidRPr="001804E6" w:rsidRDefault="007155C5" w:rsidP="00BB27EF">
      <w:pPr>
        <w:spacing w:after="0"/>
        <w:rPr>
          <w:sz w:val="24"/>
          <w:szCs w:val="24"/>
        </w:rPr>
      </w:pPr>
      <w:r w:rsidRPr="001804E6">
        <w:rPr>
          <w:sz w:val="24"/>
          <w:szCs w:val="24"/>
        </w:rPr>
        <w:t xml:space="preserve">    </w:t>
      </w:r>
      <w:r>
        <w:rPr>
          <w:sz w:val="24"/>
          <w:szCs w:val="24"/>
        </w:rPr>
        <w:t xml:space="preserve">      - Besichtigung der Schule</w:t>
      </w:r>
    </w:p>
    <w:p w:rsidR="007155C5" w:rsidRDefault="007155C5" w:rsidP="00BB27EF">
      <w:pPr>
        <w:spacing w:after="0"/>
        <w:rPr>
          <w:sz w:val="24"/>
          <w:szCs w:val="24"/>
        </w:rPr>
      </w:pPr>
    </w:p>
    <w:p w:rsidR="007155C5" w:rsidRPr="001804E6" w:rsidRDefault="007155C5" w:rsidP="00BB27EF">
      <w:pPr>
        <w:spacing w:after="0"/>
        <w:rPr>
          <w:sz w:val="24"/>
          <w:szCs w:val="24"/>
        </w:rPr>
      </w:pPr>
      <w:r w:rsidRPr="001804E6">
        <w:rPr>
          <w:sz w:val="24"/>
          <w:szCs w:val="24"/>
        </w:rPr>
        <w:t>Vereine</w:t>
      </w:r>
    </w:p>
    <w:p w:rsidR="007155C5" w:rsidRPr="001804E6" w:rsidRDefault="007155C5" w:rsidP="00BB27EF">
      <w:pPr>
        <w:spacing w:after="0"/>
        <w:rPr>
          <w:sz w:val="24"/>
          <w:szCs w:val="24"/>
        </w:rPr>
      </w:pPr>
      <w:r w:rsidRPr="001804E6">
        <w:rPr>
          <w:sz w:val="24"/>
          <w:szCs w:val="24"/>
        </w:rPr>
        <w:t>Berufsgruppen</w:t>
      </w:r>
    </w:p>
    <w:p w:rsidR="007155C5" w:rsidRPr="001804E6" w:rsidRDefault="007155C5" w:rsidP="00BB27EF">
      <w:pPr>
        <w:spacing w:after="0"/>
        <w:rPr>
          <w:sz w:val="24"/>
          <w:szCs w:val="24"/>
        </w:rPr>
      </w:pPr>
      <w:r w:rsidRPr="001804E6">
        <w:rPr>
          <w:sz w:val="24"/>
          <w:szCs w:val="24"/>
        </w:rPr>
        <w:t xml:space="preserve">          - Verkehrserziehung mit der Polizei</w:t>
      </w:r>
      <w:r>
        <w:rPr>
          <w:sz w:val="24"/>
          <w:szCs w:val="24"/>
        </w:rPr>
        <w:t>/ ADAC</w:t>
      </w:r>
    </w:p>
    <w:p w:rsidR="007155C5" w:rsidRPr="001804E6" w:rsidRDefault="007155C5" w:rsidP="00BB27EF">
      <w:pPr>
        <w:spacing w:after="0"/>
        <w:rPr>
          <w:sz w:val="24"/>
          <w:szCs w:val="24"/>
        </w:rPr>
      </w:pPr>
      <w:r w:rsidRPr="001804E6">
        <w:rPr>
          <w:sz w:val="24"/>
          <w:szCs w:val="24"/>
        </w:rPr>
        <w:t xml:space="preserve">          - Besuch bei der Feuerwehr</w:t>
      </w:r>
    </w:p>
    <w:p w:rsidR="007155C5" w:rsidRPr="001804E6" w:rsidRDefault="007155C5" w:rsidP="00BB27EF">
      <w:pPr>
        <w:spacing w:after="0"/>
        <w:rPr>
          <w:sz w:val="24"/>
          <w:szCs w:val="24"/>
        </w:rPr>
      </w:pPr>
      <w:r>
        <w:rPr>
          <w:sz w:val="24"/>
          <w:szCs w:val="24"/>
        </w:rPr>
        <w:t xml:space="preserve">          - Besuch beim Zahnarzt</w:t>
      </w:r>
    </w:p>
    <w:p w:rsidR="007155C5" w:rsidRPr="001804E6" w:rsidRDefault="007155C5" w:rsidP="00BB27EF">
      <w:pPr>
        <w:spacing w:after="0"/>
        <w:rPr>
          <w:sz w:val="24"/>
          <w:szCs w:val="24"/>
        </w:rPr>
      </w:pPr>
      <w:r>
        <w:rPr>
          <w:sz w:val="24"/>
          <w:szCs w:val="24"/>
        </w:rPr>
        <w:t xml:space="preserve">          - etc.</w:t>
      </w:r>
    </w:p>
    <w:p w:rsidR="007155C5" w:rsidRDefault="007155C5" w:rsidP="00BB27EF">
      <w:pPr>
        <w:spacing w:after="0"/>
        <w:rPr>
          <w:sz w:val="24"/>
          <w:szCs w:val="24"/>
        </w:rPr>
      </w:pPr>
    </w:p>
    <w:p w:rsidR="007155C5" w:rsidRPr="001804E6" w:rsidRDefault="007155C5" w:rsidP="00BB27EF">
      <w:pPr>
        <w:spacing w:after="0"/>
        <w:rPr>
          <w:sz w:val="24"/>
          <w:szCs w:val="24"/>
        </w:rPr>
      </w:pPr>
      <w:r w:rsidRPr="001804E6">
        <w:rPr>
          <w:sz w:val="24"/>
          <w:szCs w:val="24"/>
        </w:rPr>
        <w:t>Kunsthalle Karlsruhe</w:t>
      </w:r>
    </w:p>
    <w:p w:rsidR="007155C5" w:rsidRPr="001804E6" w:rsidRDefault="007155C5" w:rsidP="00BB27EF">
      <w:pPr>
        <w:spacing w:after="0"/>
        <w:rPr>
          <w:sz w:val="24"/>
          <w:szCs w:val="24"/>
        </w:rPr>
      </w:pPr>
      <w:r w:rsidRPr="001804E6">
        <w:rPr>
          <w:sz w:val="24"/>
          <w:szCs w:val="24"/>
        </w:rPr>
        <w:t xml:space="preserve">          - Bildbetrachtungen mit den Vorschülern</w:t>
      </w:r>
    </w:p>
    <w:p w:rsidR="007155C5" w:rsidRDefault="007155C5" w:rsidP="00BB27EF">
      <w:pPr>
        <w:spacing w:after="0"/>
        <w:rPr>
          <w:sz w:val="24"/>
          <w:szCs w:val="24"/>
        </w:rPr>
      </w:pPr>
    </w:p>
    <w:p w:rsidR="007155C5" w:rsidRDefault="007155C5" w:rsidP="00BB27EF">
      <w:pPr>
        <w:spacing w:after="0"/>
        <w:rPr>
          <w:sz w:val="24"/>
          <w:szCs w:val="24"/>
        </w:rPr>
      </w:pPr>
    </w:p>
    <w:p w:rsidR="007155C5" w:rsidRPr="001804E6" w:rsidRDefault="007155C5" w:rsidP="00BB27EF">
      <w:pPr>
        <w:spacing w:after="0"/>
        <w:rPr>
          <w:sz w:val="24"/>
          <w:szCs w:val="24"/>
        </w:rPr>
      </w:pPr>
      <w:r w:rsidRPr="001804E6">
        <w:rPr>
          <w:sz w:val="24"/>
          <w:szCs w:val="24"/>
        </w:rPr>
        <w:t>Jugendamt/ Sozialamt</w:t>
      </w:r>
    </w:p>
    <w:p w:rsidR="007155C5" w:rsidRPr="001804E6" w:rsidRDefault="007155C5" w:rsidP="00BB27EF">
      <w:pPr>
        <w:spacing w:after="0"/>
        <w:rPr>
          <w:sz w:val="24"/>
          <w:szCs w:val="24"/>
        </w:rPr>
      </w:pPr>
      <w:r w:rsidRPr="001804E6">
        <w:rPr>
          <w:sz w:val="24"/>
          <w:szCs w:val="24"/>
        </w:rPr>
        <w:t xml:space="preserve">          - finanzielle Unterstützung der sozial schwachen Familien</w:t>
      </w:r>
    </w:p>
    <w:p w:rsidR="007155C5" w:rsidRPr="001804E6" w:rsidRDefault="007155C5" w:rsidP="00BB27EF">
      <w:pPr>
        <w:spacing w:after="0"/>
        <w:rPr>
          <w:sz w:val="24"/>
          <w:szCs w:val="24"/>
        </w:rPr>
      </w:pPr>
      <w:r w:rsidRPr="001804E6">
        <w:rPr>
          <w:sz w:val="24"/>
          <w:szCs w:val="24"/>
        </w:rPr>
        <w:t xml:space="preserve">     </w:t>
      </w:r>
      <w:r>
        <w:rPr>
          <w:sz w:val="24"/>
          <w:szCs w:val="24"/>
        </w:rPr>
        <w:t xml:space="preserve">     - Unterstützung bei familiä</w:t>
      </w:r>
      <w:r w:rsidRPr="001804E6">
        <w:rPr>
          <w:sz w:val="24"/>
          <w:szCs w:val="24"/>
        </w:rPr>
        <w:t>ren Problemen</w:t>
      </w:r>
    </w:p>
    <w:p w:rsidR="007155C5" w:rsidRPr="001804E6" w:rsidRDefault="007155C5" w:rsidP="00BB27EF">
      <w:pPr>
        <w:spacing w:after="0"/>
        <w:rPr>
          <w:sz w:val="24"/>
          <w:szCs w:val="24"/>
        </w:rPr>
      </w:pPr>
      <w:r w:rsidRPr="001804E6">
        <w:rPr>
          <w:sz w:val="24"/>
          <w:szCs w:val="24"/>
        </w:rPr>
        <w:t xml:space="preserve">          - Beratung bei Kindeswohlgefährdung</w:t>
      </w:r>
    </w:p>
    <w:p w:rsidR="007155C5" w:rsidRDefault="007155C5" w:rsidP="00BB27EF">
      <w:pPr>
        <w:spacing w:after="0"/>
        <w:rPr>
          <w:sz w:val="24"/>
          <w:szCs w:val="24"/>
        </w:rPr>
      </w:pPr>
    </w:p>
    <w:p w:rsidR="007155C5" w:rsidRPr="001804E6" w:rsidRDefault="007155C5" w:rsidP="00BB27EF">
      <w:pPr>
        <w:spacing w:after="0"/>
        <w:rPr>
          <w:sz w:val="24"/>
          <w:szCs w:val="24"/>
        </w:rPr>
      </w:pPr>
      <w:r w:rsidRPr="001804E6">
        <w:rPr>
          <w:sz w:val="24"/>
          <w:szCs w:val="24"/>
        </w:rPr>
        <w:lastRenderedPageBreak/>
        <w:t>Gesundheitsamt</w:t>
      </w:r>
    </w:p>
    <w:p w:rsidR="007155C5" w:rsidRDefault="007155C5" w:rsidP="00BB27EF">
      <w:pPr>
        <w:spacing w:after="0"/>
        <w:rPr>
          <w:sz w:val="24"/>
          <w:szCs w:val="24"/>
        </w:rPr>
      </w:pPr>
      <w:r w:rsidRPr="001804E6">
        <w:rPr>
          <w:sz w:val="24"/>
          <w:szCs w:val="24"/>
        </w:rPr>
        <w:t xml:space="preserve">          - Zahnprophylaxe</w:t>
      </w:r>
    </w:p>
    <w:p w:rsidR="007155C5" w:rsidRPr="001804E6" w:rsidRDefault="007155C5" w:rsidP="00BB27EF">
      <w:pPr>
        <w:spacing w:after="0"/>
        <w:rPr>
          <w:sz w:val="24"/>
          <w:szCs w:val="24"/>
        </w:rPr>
      </w:pPr>
      <w:r>
        <w:rPr>
          <w:sz w:val="24"/>
          <w:szCs w:val="24"/>
        </w:rPr>
        <w:tab/>
        <w:t>- Vorschuluntersuchungen</w:t>
      </w:r>
      <w:r w:rsidRPr="001804E6">
        <w:rPr>
          <w:sz w:val="24"/>
          <w:szCs w:val="24"/>
        </w:rPr>
        <w:t xml:space="preserve">  </w:t>
      </w:r>
    </w:p>
    <w:p w:rsidR="007155C5" w:rsidRPr="001804E6" w:rsidRDefault="007155C5" w:rsidP="00BB27EF">
      <w:pPr>
        <w:spacing w:after="0"/>
        <w:rPr>
          <w:sz w:val="24"/>
          <w:szCs w:val="24"/>
        </w:rPr>
      </w:pPr>
      <w:r w:rsidRPr="001804E6">
        <w:rPr>
          <w:sz w:val="24"/>
          <w:szCs w:val="24"/>
        </w:rPr>
        <w:t xml:space="preserve">          - Informationsquelle bei bes</w:t>
      </w:r>
      <w:r>
        <w:rPr>
          <w:sz w:val="24"/>
          <w:szCs w:val="24"/>
        </w:rPr>
        <w:t>onders ansteckenden Krankheiten</w:t>
      </w:r>
    </w:p>
    <w:p w:rsidR="007155C5" w:rsidRDefault="007155C5" w:rsidP="00BB27EF">
      <w:pPr>
        <w:spacing w:after="0"/>
        <w:rPr>
          <w:sz w:val="24"/>
          <w:szCs w:val="24"/>
        </w:rPr>
      </w:pPr>
    </w:p>
    <w:p w:rsidR="007155C5" w:rsidRPr="001804E6" w:rsidRDefault="007155C5" w:rsidP="00BB27EF">
      <w:pPr>
        <w:spacing w:after="0"/>
        <w:rPr>
          <w:sz w:val="24"/>
          <w:szCs w:val="24"/>
        </w:rPr>
      </w:pPr>
      <w:r w:rsidRPr="001804E6">
        <w:rPr>
          <w:sz w:val="24"/>
          <w:szCs w:val="24"/>
        </w:rPr>
        <w:t>Beratungsstellen</w:t>
      </w:r>
    </w:p>
    <w:p w:rsidR="007155C5" w:rsidRPr="001804E6" w:rsidRDefault="007155C5" w:rsidP="00BB27EF">
      <w:pPr>
        <w:spacing w:after="0"/>
        <w:rPr>
          <w:sz w:val="24"/>
          <w:szCs w:val="24"/>
        </w:rPr>
      </w:pPr>
      <w:r w:rsidRPr="001804E6">
        <w:rPr>
          <w:sz w:val="24"/>
          <w:szCs w:val="24"/>
        </w:rPr>
        <w:t xml:space="preserve">          - Fallbesprechungen mit der Erziehungsberatungsstelle</w:t>
      </w:r>
    </w:p>
    <w:p w:rsidR="007155C5" w:rsidRPr="001804E6" w:rsidRDefault="007155C5" w:rsidP="00BB27EF">
      <w:pPr>
        <w:spacing w:after="0"/>
        <w:rPr>
          <w:sz w:val="24"/>
          <w:szCs w:val="24"/>
        </w:rPr>
      </w:pPr>
      <w:r w:rsidRPr="001804E6">
        <w:rPr>
          <w:sz w:val="24"/>
          <w:szCs w:val="24"/>
        </w:rPr>
        <w:t xml:space="preserve">          - Empfehlung für psychologische Beratung</w:t>
      </w:r>
    </w:p>
    <w:p w:rsidR="007155C5" w:rsidRPr="001804E6" w:rsidRDefault="007155C5" w:rsidP="00BB27EF">
      <w:pPr>
        <w:spacing w:after="0"/>
        <w:rPr>
          <w:sz w:val="24"/>
          <w:szCs w:val="24"/>
        </w:rPr>
      </w:pPr>
      <w:r w:rsidRPr="001804E6">
        <w:rPr>
          <w:sz w:val="24"/>
          <w:szCs w:val="24"/>
        </w:rPr>
        <w:t xml:space="preserve">          - Empfehlung für Logopädie und Ergotherapie</w:t>
      </w:r>
    </w:p>
    <w:p w:rsidR="007155C5" w:rsidRDefault="007155C5" w:rsidP="00BB27EF">
      <w:pPr>
        <w:spacing w:after="0"/>
        <w:rPr>
          <w:sz w:val="24"/>
          <w:szCs w:val="24"/>
        </w:rPr>
      </w:pPr>
    </w:p>
    <w:p w:rsidR="007155C5" w:rsidRPr="001804E6" w:rsidRDefault="007155C5" w:rsidP="00BB27EF">
      <w:pPr>
        <w:spacing w:after="0"/>
        <w:rPr>
          <w:sz w:val="24"/>
          <w:szCs w:val="24"/>
        </w:rPr>
      </w:pPr>
      <w:r w:rsidRPr="001804E6">
        <w:rPr>
          <w:sz w:val="24"/>
          <w:szCs w:val="24"/>
        </w:rPr>
        <w:t>Frühförderstelle</w:t>
      </w:r>
    </w:p>
    <w:p w:rsidR="007155C5" w:rsidRPr="001804E6" w:rsidRDefault="007155C5" w:rsidP="00BB27EF">
      <w:pPr>
        <w:spacing w:after="0"/>
        <w:rPr>
          <w:sz w:val="24"/>
          <w:szCs w:val="24"/>
        </w:rPr>
      </w:pPr>
      <w:r w:rsidRPr="001804E6">
        <w:rPr>
          <w:sz w:val="24"/>
          <w:szCs w:val="24"/>
        </w:rPr>
        <w:t xml:space="preserve">          - Unterstützung bei der Persönlichkeitsentwicklung des Kindes</w:t>
      </w:r>
    </w:p>
    <w:p w:rsidR="007155C5" w:rsidRDefault="007155C5" w:rsidP="00BB27EF">
      <w:pPr>
        <w:spacing w:after="0"/>
        <w:rPr>
          <w:sz w:val="24"/>
          <w:szCs w:val="24"/>
        </w:rPr>
      </w:pPr>
    </w:p>
    <w:p w:rsidR="007155C5" w:rsidRPr="001804E6" w:rsidRDefault="007155C5" w:rsidP="00BB27EF">
      <w:pPr>
        <w:spacing w:after="0"/>
        <w:rPr>
          <w:sz w:val="24"/>
          <w:szCs w:val="24"/>
        </w:rPr>
      </w:pPr>
      <w:r w:rsidRPr="001804E6">
        <w:rPr>
          <w:sz w:val="24"/>
          <w:szCs w:val="24"/>
        </w:rPr>
        <w:t>Fachschulen  für Sozialpädagogik</w:t>
      </w:r>
    </w:p>
    <w:p w:rsidR="007155C5" w:rsidRPr="001804E6" w:rsidRDefault="007155C5" w:rsidP="00BB27EF">
      <w:pPr>
        <w:spacing w:after="0"/>
        <w:rPr>
          <w:sz w:val="24"/>
          <w:szCs w:val="24"/>
        </w:rPr>
      </w:pPr>
      <w:r w:rsidRPr="001804E6">
        <w:rPr>
          <w:sz w:val="24"/>
          <w:szCs w:val="24"/>
        </w:rPr>
        <w:t xml:space="preserve">          - im Rahmen der auszubildenden Praktikantinnen</w:t>
      </w:r>
    </w:p>
    <w:p w:rsidR="007155C5" w:rsidRDefault="007155C5" w:rsidP="00BB27EF">
      <w:pPr>
        <w:spacing w:after="0"/>
      </w:pPr>
      <w:r w:rsidRPr="001804E6">
        <w:rPr>
          <w:sz w:val="24"/>
          <w:szCs w:val="24"/>
        </w:rPr>
        <w:t xml:space="preserve">          - Weiterbildungen</w:t>
      </w:r>
    </w:p>
    <w:p w:rsidR="00610340" w:rsidRDefault="00610340" w:rsidP="00BB27EF">
      <w:pPr>
        <w:spacing w:after="0"/>
        <w:rPr>
          <w:b/>
          <w:sz w:val="40"/>
          <w:szCs w:val="40"/>
        </w:rPr>
      </w:pPr>
    </w:p>
    <w:p w:rsidR="00610340" w:rsidRDefault="00610340" w:rsidP="00BB27EF">
      <w:pPr>
        <w:spacing w:after="0"/>
        <w:rPr>
          <w:b/>
          <w:sz w:val="40"/>
          <w:szCs w:val="40"/>
        </w:rPr>
      </w:pPr>
    </w:p>
    <w:p w:rsidR="00610340" w:rsidRDefault="00610340" w:rsidP="00BB27EF">
      <w:pPr>
        <w:spacing w:after="0"/>
        <w:rPr>
          <w:b/>
          <w:sz w:val="40"/>
          <w:szCs w:val="40"/>
        </w:rPr>
      </w:pPr>
    </w:p>
    <w:p w:rsidR="007155C5" w:rsidRPr="00283450" w:rsidRDefault="007155C5" w:rsidP="00BB27EF">
      <w:pPr>
        <w:pStyle w:val="berschrift1"/>
      </w:pPr>
      <w:r>
        <w:br w:type="page"/>
      </w:r>
      <w:r w:rsidRPr="00283450">
        <w:lastRenderedPageBreak/>
        <w:t>13. Zusammenarbeit im Team</w:t>
      </w:r>
    </w:p>
    <w:p w:rsidR="007155C5" w:rsidRDefault="007155C5" w:rsidP="00BB27EF">
      <w:pPr>
        <w:spacing w:after="0"/>
        <w:rPr>
          <w:sz w:val="24"/>
          <w:szCs w:val="24"/>
        </w:rPr>
      </w:pPr>
      <w:r>
        <w:rPr>
          <w:sz w:val="24"/>
          <w:szCs w:val="24"/>
        </w:rPr>
        <w:t>Gemeinsames Planen, ein stetiger Austausch und übereinstimmendes Handeln sind wesentliche Voraussetzungen für die Arbeit im Kindergarten.</w:t>
      </w:r>
    </w:p>
    <w:p w:rsidR="007155C5" w:rsidRDefault="007155C5" w:rsidP="00BB27EF">
      <w:pPr>
        <w:spacing w:after="0"/>
        <w:rPr>
          <w:sz w:val="24"/>
          <w:szCs w:val="24"/>
        </w:rPr>
      </w:pPr>
      <w:r w:rsidRPr="00E0378E">
        <w:rPr>
          <w:sz w:val="24"/>
          <w:szCs w:val="24"/>
        </w:rPr>
        <w:t>In wöchentlichen Teamsitzungen finden</w:t>
      </w:r>
      <w:r>
        <w:rPr>
          <w:sz w:val="24"/>
          <w:szCs w:val="24"/>
        </w:rPr>
        <w:t xml:space="preserve"> die Planung, </w:t>
      </w:r>
      <w:r w:rsidRPr="00E0378E">
        <w:rPr>
          <w:sz w:val="24"/>
          <w:szCs w:val="24"/>
        </w:rPr>
        <w:t>Reflexionen und Evaluationen der pädagogischen Arbeit</w:t>
      </w:r>
      <w:r>
        <w:rPr>
          <w:sz w:val="24"/>
          <w:szCs w:val="24"/>
        </w:rPr>
        <w:t xml:space="preserve"> statt. </w:t>
      </w:r>
    </w:p>
    <w:p w:rsidR="007155C5" w:rsidRDefault="007155C5" w:rsidP="00BB27EF">
      <w:pPr>
        <w:spacing w:after="0"/>
        <w:rPr>
          <w:sz w:val="24"/>
          <w:szCs w:val="24"/>
        </w:rPr>
      </w:pPr>
      <w:r>
        <w:rPr>
          <w:sz w:val="24"/>
          <w:szCs w:val="24"/>
        </w:rPr>
        <w:t xml:space="preserve">Eine wichtige Grundlage unseres pädagogischen Handelns ist der Austausch im Team über Situationsbeobachtungen einzelner Kinder. Gemeinsam wird ressourcenorientiert besprochen, welche Fähigkeiten des Kindes gestärkt und gefördert und welche Anreize dem Kind gegeben werden. Dieses gemeinsame Bild des Kindes unterstützt die Erzieher/innen bei den Entwicklungsgesprächen. </w:t>
      </w:r>
    </w:p>
    <w:p w:rsidR="007155C5" w:rsidRDefault="007155C5" w:rsidP="00BB27EF">
      <w:pPr>
        <w:spacing w:after="0"/>
        <w:rPr>
          <w:sz w:val="24"/>
          <w:szCs w:val="24"/>
        </w:rPr>
      </w:pPr>
    </w:p>
    <w:p w:rsidR="007155C5" w:rsidRDefault="007155C5" w:rsidP="00BB27EF">
      <w:pPr>
        <w:spacing w:after="0"/>
        <w:rPr>
          <w:sz w:val="24"/>
          <w:szCs w:val="24"/>
        </w:rPr>
      </w:pPr>
      <w:r>
        <w:rPr>
          <w:sz w:val="24"/>
          <w:szCs w:val="24"/>
        </w:rPr>
        <w:t xml:space="preserve">Um in einem Team mitarbeiten zu können, braucht es eine gegenseitige Offenheit und Akzeptanz. So kann eine Atmosphäre entstehen, in der sich jede(r) wohlfühlen kann, sich gerne einbringt, konstruktive Kritik angebracht und gemeinsame Ziele erarbeitet werden können. Zur Teamfähigkeit gehört, Aufgaben rechtzeitig zu erkennen, Verantwortung zu übernehmen, selbstständig zu arbeiten und die Fähigkeit zur Selbstreflexion und Selbstkritik. </w:t>
      </w:r>
    </w:p>
    <w:p w:rsidR="007155C5" w:rsidRDefault="007155C5" w:rsidP="00BB27EF">
      <w:pPr>
        <w:spacing w:after="0"/>
        <w:rPr>
          <w:sz w:val="24"/>
          <w:szCs w:val="24"/>
        </w:rPr>
      </w:pPr>
    </w:p>
    <w:p w:rsidR="007155C5" w:rsidRDefault="007155C5" w:rsidP="00BB27EF">
      <w:pPr>
        <w:spacing w:after="0"/>
        <w:rPr>
          <w:sz w:val="24"/>
          <w:szCs w:val="24"/>
        </w:rPr>
      </w:pPr>
      <w:r>
        <w:rPr>
          <w:sz w:val="24"/>
          <w:szCs w:val="24"/>
        </w:rPr>
        <w:t xml:space="preserve">Einzelne Teammitglieder besuchen regelmäßig Fortbildungen in verschiedenen Bereichen, um auf den neuesten Stand der pädagogischen Erkenntnissen und Entwicklungen zu bleiben. Nach den Fortbildungen geben die Erzieher die gewonnen Informationen an das gesamte Team weiter. Danach wird gemeinsam besprochen, ob und wie die Inhalte in die pädagogische Arbeit umgesetzt werden.  </w:t>
      </w:r>
    </w:p>
    <w:p w:rsidR="007155C5" w:rsidRDefault="007155C5" w:rsidP="00BB27EF">
      <w:pPr>
        <w:spacing w:after="0"/>
        <w:rPr>
          <w:sz w:val="24"/>
          <w:szCs w:val="24"/>
        </w:rPr>
      </w:pPr>
    </w:p>
    <w:p w:rsidR="007155C5" w:rsidRDefault="007155C5" w:rsidP="00BB27EF">
      <w:pPr>
        <w:spacing w:after="0"/>
        <w:rPr>
          <w:sz w:val="24"/>
          <w:szCs w:val="24"/>
        </w:rPr>
      </w:pPr>
      <w:r>
        <w:rPr>
          <w:sz w:val="24"/>
          <w:szCs w:val="24"/>
        </w:rPr>
        <w:t xml:space="preserve">Bei uns im Kindergarten gibt es zwei Planungstage, die jeweils nach den Sommerferien und Weihnachtsferien stattfinden. An diesen Tagen bleibt der Kindergarten geschlossen. </w:t>
      </w:r>
    </w:p>
    <w:p w:rsidR="007155C5" w:rsidRPr="00D05E2B" w:rsidRDefault="007155C5" w:rsidP="00BB27EF">
      <w:pPr>
        <w:spacing w:after="0"/>
        <w:rPr>
          <w:sz w:val="24"/>
          <w:szCs w:val="24"/>
        </w:rPr>
      </w:pPr>
      <w:r>
        <w:rPr>
          <w:sz w:val="24"/>
          <w:szCs w:val="24"/>
        </w:rPr>
        <w:t xml:space="preserve">An den Planungstagen werden die Termine für das nächste halbe Jahr festgelegt, Projekte und Feste geplant, unsere Arbeit reflektiert und unser pädagogisches Konzept überdacht. </w:t>
      </w:r>
    </w:p>
    <w:p w:rsidR="007155C5" w:rsidRPr="001F78D6" w:rsidRDefault="007155C5" w:rsidP="00BB27EF">
      <w:pPr>
        <w:spacing w:after="0"/>
        <w:rPr>
          <w:sz w:val="24"/>
          <w:szCs w:val="24"/>
        </w:rPr>
      </w:pPr>
    </w:p>
    <w:p w:rsidR="007155C5" w:rsidRDefault="007155C5" w:rsidP="00BB27EF">
      <w:pPr>
        <w:pStyle w:val="berschrift1"/>
        <w:ind w:left="0" w:firstLine="0"/>
      </w:pPr>
    </w:p>
    <w:p w:rsidR="007155C5" w:rsidRDefault="007155C5" w:rsidP="00BB27EF">
      <w:pPr>
        <w:pStyle w:val="berschrift1"/>
        <w:ind w:left="0" w:firstLine="0"/>
      </w:pPr>
    </w:p>
    <w:p w:rsidR="007155C5" w:rsidRPr="00283450" w:rsidRDefault="007155C5" w:rsidP="00BB27EF">
      <w:pPr>
        <w:pStyle w:val="berschrift1"/>
        <w:ind w:left="0" w:firstLine="0"/>
      </w:pPr>
      <w:r w:rsidRPr="00283450">
        <w:lastRenderedPageBreak/>
        <w:t>14. Qualitätsentwicklung und Qualitätssicherung in unserer Einrichtung</w:t>
      </w:r>
    </w:p>
    <w:p w:rsidR="007155C5" w:rsidRDefault="007155C5" w:rsidP="00BB27EF">
      <w:pPr>
        <w:spacing w:after="0"/>
        <w:rPr>
          <w:sz w:val="24"/>
          <w:szCs w:val="24"/>
        </w:rPr>
      </w:pPr>
      <w:r>
        <w:rPr>
          <w:sz w:val="24"/>
          <w:szCs w:val="24"/>
        </w:rPr>
        <w:t xml:space="preserve">Bei der Erfüllung unseres gesetzlichen Auftrags haben wir die Kinder und ihre Familien im Blick und sind den ständigen Veränderungen und neuen Anforderungen ausgesetzt. Neue fachliche Entwicklungen fordern uns heraus, Konzepte zu entwickeln und die Arbeitsweise ständig zu überprüfen. Da momentan sehr unterschiedliche Angebotsformen und verschiedene Konzepte praktiziert werden, war es uns wichtig, unsere gemeinsamen Grundsätze in einem Leitbild zu verankern. Das Leitbild wurde von den Leiterinnen der Seelsorge, den Trägervertretungen und der Gemeindereferentin in Zusammenarbeit mit dem Träger erstellt. Das Leitbild trägt zur Qualität der Orientierung bei, denn es spiegelt die Vorstellungen, Werte und Überzeugungen des pädagogischen Personals wider. </w:t>
      </w:r>
    </w:p>
    <w:p w:rsidR="007155C5" w:rsidRDefault="007155C5" w:rsidP="00BB27EF">
      <w:pPr>
        <w:spacing w:after="0"/>
        <w:rPr>
          <w:sz w:val="24"/>
          <w:szCs w:val="24"/>
        </w:rPr>
      </w:pPr>
      <w:r>
        <w:rPr>
          <w:sz w:val="24"/>
          <w:szCs w:val="24"/>
        </w:rPr>
        <w:t>Unser Kindergarten ist ein Dienstleistungsbetrieb, bei dem die Qualität der sozialen Dienstleistung sich an unseren Kunden orientiert. Konkrete Erwartungen vom Träger, Eltern, Kindern, Mitarbeitern usw. regeln das Angebot der Dienstleistung in unserer Einrichtung.</w:t>
      </w:r>
    </w:p>
    <w:p w:rsidR="007155C5" w:rsidRPr="002012A2" w:rsidRDefault="007155C5" w:rsidP="00BB27EF">
      <w:pPr>
        <w:spacing w:after="0"/>
        <w:rPr>
          <w:b/>
          <w:sz w:val="16"/>
          <w:szCs w:val="16"/>
        </w:rPr>
      </w:pPr>
    </w:p>
    <w:p w:rsidR="007155C5" w:rsidRPr="002012A2" w:rsidRDefault="007155C5" w:rsidP="00BB27EF">
      <w:pPr>
        <w:pStyle w:val="berschrift2"/>
        <w:jc w:val="left"/>
      </w:pPr>
      <w:r>
        <w:t xml:space="preserve">14.1 </w:t>
      </w:r>
      <w:r w:rsidRPr="003B76C9">
        <w:t>Qualitätsentwicklungsmerkmale in unserem Kindergarten</w:t>
      </w:r>
    </w:p>
    <w:p w:rsidR="007155C5" w:rsidRPr="001D0403" w:rsidRDefault="007155C5" w:rsidP="00BB27EF">
      <w:pPr>
        <w:pStyle w:val="Listenabsatz"/>
        <w:numPr>
          <w:ilvl w:val="0"/>
          <w:numId w:val="16"/>
        </w:numPr>
        <w:spacing w:after="0"/>
        <w:rPr>
          <w:sz w:val="24"/>
          <w:szCs w:val="24"/>
        </w:rPr>
      </w:pPr>
      <w:r w:rsidRPr="001D0403">
        <w:rPr>
          <w:sz w:val="24"/>
          <w:szCs w:val="24"/>
        </w:rPr>
        <w:t>Kinder und ihre Familien stehen im Mittelpunkt unserer Arbeit</w:t>
      </w:r>
    </w:p>
    <w:p w:rsidR="007155C5" w:rsidRPr="001D0403" w:rsidRDefault="007155C5" w:rsidP="00BB27EF">
      <w:pPr>
        <w:pStyle w:val="Listenabsatz"/>
        <w:numPr>
          <w:ilvl w:val="0"/>
          <w:numId w:val="16"/>
        </w:numPr>
        <w:spacing w:after="0"/>
        <w:rPr>
          <w:sz w:val="24"/>
          <w:szCs w:val="24"/>
        </w:rPr>
      </w:pPr>
      <w:r w:rsidRPr="001D0403">
        <w:rPr>
          <w:sz w:val="24"/>
          <w:szCs w:val="24"/>
        </w:rPr>
        <w:t>Orientierung an dem Leitbild der Einrichtung</w:t>
      </w:r>
    </w:p>
    <w:p w:rsidR="007155C5" w:rsidRPr="001D0403" w:rsidRDefault="007155C5" w:rsidP="00BB27EF">
      <w:pPr>
        <w:pStyle w:val="Listenabsatz"/>
        <w:numPr>
          <w:ilvl w:val="0"/>
          <w:numId w:val="16"/>
        </w:numPr>
        <w:spacing w:after="0"/>
        <w:rPr>
          <w:sz w:val="24"/>
          <w:szCs w:val="24"/>
        </w:rPr>
      </w:pPr>
      <w:r w:rsidRPr="001D0403">
        <w:rPr>
          <w:sz w:val="24"/>
          <w:szCs w:val="24"/>
        </w:rPr>
        <w:t>Transparenz und Klarheit in der Verantwortung und Delegation</w:t>
      </w:r>
    </w:p>
    <w:p w:rsidR="007155C5" w:rsidRPr="001D0403" w:rsidRDefault="007155C5" w:rsidP="00BB27EF">
      <w:pPr>
        <w:pStyle w:val="Listenabsatz"/>
        <w:numPr>
          <w:ilvl w:val="0"/>
          <w:numId w:val="16"/>
        </w:numPr>
        <w:spacing w:after="0"/>
        <w:rPr>
          <w:sz w:val="24"/>
          <w:szCs w:val="24"/>
        </w:rPr>
      </w:pPr>
      <w:r w:rsidRPr="001D0403">
        <w:rPr>
          <w:sz w:val="24"/>
          <w:szCs w:val="24"/>
        </w:rPr>
        <w:t>Förderung der Motivation, Professionalität, Qualifikation und Beteiligung der Erzieher</w:t>
      </w:r>
    </w:p>
    <w:p w:rsidR="007155C5" w:rsidRPr="001D0403" w:rsidRDefault="007155C5" w:rsidP="00BB27EF">
      <w:pPr>
        <w:pStyle w:val="Listenabsatz"/>
        <w:numPr>
          <w:ilvl w:val="0"/>
          <w:numId w:val="16"/>
        </w:numPr>
        <w:spacing w:after="0"/>
        <w:rPr>
          <w:sz w:val="24"/>
          <w:szCs w:val="24"/>
        </w:rPr>
      </w:pPr>
      <w:r>
        <w:rPr>
          <w:sz w:val="24"/>
          <w:szCs w:val="24"/>
        </w:rPr>
        <w:t>k</w:t>
      </w:r>
      <w:r w:rsidRPr="001D0403">
        <w:rPr>
          <w:sz w:val="24"/>
          <w:szCs w:val="24"/>
        </w:rPr>
        <w:t>ontinuierliche Beurteilung der Prozesse und Ergebnisse durch unsere Kunden</w:t>
      </w:r>
    </w:p>
    <w:p w:rsidR="007155C5" w:rsidRPr="001D0403" w:rsidRDefault="007155C5" w:rsidP="00BB27EF">
      <w:pPr>
        <w:pStyle w:val="Listenabsatz"/>
        <w:numPr>
          <w:ilvl w:val="0"/>
          <w:numId w:val="16"/>
        </w:numPr>
        <w:spacing w:after="0"/>
        <w:rPr>
          <w:sz w:val="24"/>
          <w:szCs w:val="24"/>
        </w:rPr>
      </w:pPr>
      <w:r w:rsidRPr="001D0403">
        <w:rPr>
          <w:sz w:val="24"/>
          <w:szCs w:val="24"/>
        </w:rPr>
        <w:t>Transparenz von Strukturen und Entscheidungen.</w:t>
      </w:r>
    </w:p>
    <w:p w:rsidR="007155C5" w:rsidRDefault="007155C5" w:rsidP="00BB27EF">
      <w:pPr>
        <w:spacing w:after="0"/>
        <w:rPr>
          <w:sz w:val="24"/>
          <w:szCs w:val="24"/>
        </w:rPr>
      </w:pPr>
    </w:p>
    <w:p w:rsidR="007155C5" w:rsidRDefault="007155C5" w:rsidP="00BB27EF">
      <w:pPr>
        <w:spacing w:after="0"/>
        <w:rPr>
          <w:sz w:val="24"/>
          <w:szCs w:val="24"/>
        </w:rPr>
      </w:pPr>
      <w:r>
        <w:rPr>
          <w:sz w:val="24"/>
          <w:szCs w:val="24"/>
        </w:rPr>
        <w:t>Die Struktur, die Prozesse und die Ergebnisse unserer Arbeit müssen ständig analysiert und überprüft werden. Quintessenz enthält die Qualitätsanforderungen und Qualitätsstandards. Mit Hilfe von Ist-Stand-Analysen und Soll-Stand-Entwürfen können wir den Qualitätskreislauf (Planen, Durchführen, Reflektieren, Evaluieren) transparent machen.</w:t>
      </w:r>
    </w:p>
    <w:p w:rsidR="007155C5" w:rsidRDefault="007155C5" w:rsidP="00BB27EF">
      <w:pPr>
        <w:spacing w:after="0"/>
        <w:rPr>
          <w:sz w:val="24"/>
          <w:szCs w:val="24"/>
        </w:rPr>
      </w:pPr>
      <w:r>
        <w:rPr>
          <w:sz w:val="24"/>
          <w:szCs w:val="24"/>
        </w:rPr>
        <w:t xml:space="preserve">Diese Transparenz wird durch verschiedene Konzepte gewährleistet, die wir schon erarbeitet haben, wie z. B. das Eingewöhnungskonzept für unsere Kinder, das Sprachkonzept, ein Übergangskonzept für Kindergarten/Schule. Da die Qualitätsentwicklung ein ständiger Prozess ist, werden wir in Zukunft noch andere wichtige Konzepte erarbeiten. </w:t>
      </w:r>
    </w:p>
    <w:p w:rsidR="007155C5" w:rsidRDefault="007155C5" w:rsidP="00BB27EF">
      <w:pPr>
        <w:spacing w:after="0"/>
        <w:rPr>
          <w:sz w:val="24"/>
          <w:szCs w:val="24"/>
        </w:rPr>
      </w:pPr>
    </w:p>
    <w:p w:rsidR="007155C5" w:rsidRPr="00964AB1" w:rsidRDefault="007155C5" w:rsidP="00BB27EF">
      <w:pPr>
        <w:pStyle w:val="berschrift2"/>
        <w:jc w:val="left"/>
      </w:pPr>
      <w:r>
        <w:lastRenderedPageBreak/>
        <w:t xml:space="preserve">14.2 </w:t>
      </w:r>
      <w:r w:rsidRPr="00964AB1">
        <w:t>Fortbildungen</w:t>
      </w:r>
    </w:p>
    <w:p w:rsidR="007155C5" w:rsidRDefault="007155C5" w:rsidP="00BB27EF">
      <w:pPr>
        <w:spacing w:after="0"/>
        <w:rPr>
          <w:sz w:val="24"/>
          <w:szCs w:val="24"/>
        </w:rPr>
      </w:pPr>
      <w:r w:rsidRPr="007401C5">
        <w:rPr>
          <w:sz w:val="24"/>
          <w:szCs w:val="24"/>
        </w:rPr>
        <w:t>Das pädagogische Fachpersonal ist entsprechend der Dienstordnung ver</w:t>
      </w:r>
      <w:r>
        <w:rPr>
          <w:sz w:val="24"/>
          <w:szCs w:val="24"/>
        </w:rPr>
        <w:softHyphen/>
      </w:r>
      <w:r w:rsidRPr="007401C5">
        <w:rPr>
          <w:sz w:val="24"/>
          <w:szCs w:val="24"/>
        </w:rPr>
        <w:t>pflichtet</w:t>
      </w:r>
      <w:r>
        <w:rPr>
          <w:sz w:val="24"/>
          <w:szCs w:val="24"/>
        </w:rPr>
        <w:t>,</w:t>
      </w:r>
      <w:r w:rsidRPr="007401C5">
        <w:rPr>
          <w:sz w:val="24"/>
          <w:szCs w:val="24"/>
        </w:rPr>
        <w:t xml:space="preserve"> an Fortbildungsmaßnahmen für die berufliche und persönliche Wei</w:t>
      </w:r>
      <w:r>
        <w:rPr>
          <w:sz w:val="24"/>
          <w:szCs w:val="24"/>
        </w:rPr>
        <w:softHyphen/>
      </w:r>
      <w:r w:rsidRPr="007401C5">
        <w:rPr>
          <w:sz w:val="24"/>
          <w:szCs w:val="24"/>
        </w:rPr>
        <w:t>terentwicklung teilzu</w:t>
      </w:r>
      <w:r w:rsidRPr="007401C5">
        <w:rPr>
          <w:sz w:val="24"/>
          <w:szCs w:val="24"/>
        </w:rPr>
        <w:softHyphen/>
        <w:t xml:space="preserve">nehmen. Die Teilnahme an den Maßnahmen muss im Vorfeld mit dem Träger </w:t>
      </w:r>
      <w:r>
        <w:rPr>
          <w:sz w:val="24"/>
          <w:szCs w:val="24"/>
        </w:rPr>
        <w:t>und der</w:t>
      </w:r>
      <w:r w:rsidRPr="007401C5">
        <w:rPr>
          <w:sz w:val="24"/>
          <w:szCs w:val="24"/>
        </w:rPr>
        <w:t xml:space="preserve"> Leitung abgesprochen werden. </w:t>
      </w:r>
    </w:p>
    <w:p w:rsidR="007155C5" w:rsidRPr="007401C5" w:rsidRDefault="007155C5" w:rsidP="00BB27EF">
      <w:pPr>
        <w:spacing w:after="0"/>
        <w:rPr>
          <w:sz w:val="24"/>
          <w:szCs w:val="24"/>
        </w:rPr>
      </w:pPr>
    </w:p>
    <w:p w:rsidR="007155C5" w:rsidRPr="004D1FCC" w:rsidRDefault="007155C5" w:rsidP="00BB27EF">
      <w:pPr>
        <w:spacing w:after="0"/>
        <w:rPr>
          <w:sz w:val="24"/>
          <w:szCs w:val="24"/>
        </w:rPr>
      </w:pPr>
      <w:r>
        <w:rPr>
          <w:sz w:val="24"/>
          <w:szCs w:val="24"/>
        </w:rPr>
        <w:t>Wir haben</w:t>
      </w:r>
      <w:r w:rsidRPr="007401C5">
        <w:rPr>
          <w:sz w:val="24"/>
          <w:szCs w:val="24"/>
        </w:rPr>
        <w:t xml:space="preserve"> einen einrichtungsspezifi</w:t>
      </w:r>
      <w:r>
        <w:rPr>
          <w:sz w:val="24"/>
          <w:szCs w:val="24"/>
        </w:rPr>
        <w:t>schen Fortbildungsplan, um</w:t>
      </w:r>
      <w:r w:rsidRPr="007401C5">
        <w:rPr>
          <w:sz w:val="24"/>
          <w:szCs w:val="24"/>
        </w:rPr>
        <w:t xml:space="preserve"> die Vorgab</w:t>
      </w:r>
      <w:r>
        <w:rPr>
          <w:sz w:val="24"/>
          <w:szCs w:val="24"/>
        </w:rPr>
        <w:t>en der Fortbildungsordnung einzu</w:t>
      </w:r>
      <w:r w:rsidRPr="007401C5">
        <w:rPr>
          <w:sz w:val="24"/>
          <w:szCs w:val="24"/>
        </w:rPr>
        <w:t>halten. Die Teil</w:t>
      </w:r>
      <w:r>
        <w:rPr>
          <w:sz w:val="24"/>
          <w:szCs w:val="24"/>
        </w:rPr>
        <w:softHyphen/>
      </w:r>
      <w:r w:rsidRPr="007401C5">
        <w:rPr>
          <w:sz w:val="24"/>
          <w:szCs w:val="24"/>
        </w:rPr>
        <w:t>nahme an ver</w:t>
      </w:r>
      <w:r w:rsidRPr="007401C5">
        <w:rPr>
          <w:sz w:val="24"/>
          <w:szCs w:val="24"/>
        </w:rPr>
        <w:softHyphen/>
        <w:t>pflichtenden</w:t>
      </w:r>
      <w:r>
        <w:rPr>
          <w:sz w:val="24"/>
          <w:szCs w:val="24"/>
        </w:rPr>
        <w:t xml:space="preserve"> oder förderlichen</w:t>
      </w:r>
      <w:r w:rsidRPr="007401C5">
        <w:rPr>
          <w:sz w:val="24"/>
          <w:szCs w:val="24"/>
        </w:rPr>
        <w:t xml:space="preserve"> Fortbildungen wird genau dokumentiert. Der Fort</w:t>
      </w:r>
      <w:r>
        <w:rPr>
          <w:sz w:val="24"/>
          <w:szCs w:val="24"/>
        </w:rPr>
        <w:softHyphen/>
      </w:r>
      <w:r w:rsidRPr="007401C5">
        <w:rPr>
          <w:sz w:val="24"/>
          <w:szCs w:val="24"/>
        </w:rPr>
        <w:t>bildungsbedarf in den verschiedenen Bereichen und die Themen für die ein</w:t>
      </w:r>
      <w:r>
        <w:rPr>
          <w:sz w:val="24"/>
          <w:szCs w:val="24"/>
        </w:rPr>
        <w:softHyphen/>
      </w:r>
      <w:r w:rsidRPr="007401C5">
        <w:rPr>
          <w:sz w:val="24"/>
          <w:szCs w:val="24"/>
        </w:rPr>
        <w:t>zelnen Mitarbeiter kristallisieren sich zum Teil aus den Zielvereinbarungsge</w:t>
      </w:r>
      <w:r>
        <w:rPr>
          <w:sz w:val="24"/>
          <w:szCs w:val="24"/>
        </w:rPr>
        <w:softHyphen/>
      </w:r>
      <w:r w:rsidRPr="007401C5">
        <w:rPr>
          <w:sz w:val="24"/>
          <w:szCs w:val="24"/>
        </w:rPr>
        <w:t>spräche</w:t>
      </w:r>
      <w:r>
        <w:rPr>
          <w:sz w:val="24"/>
          <w:szCs w:val="24"/>
        </w:rPr>
        <w:t>n</w:t>
      </w:r>
      <w:r w:rsidRPr="007401C5">
        <w:rPr>
          <w:sz w:val="24"/>
          <w:szCs w:val="24"/>
        </w:rPr>
        <w:t xml:space="preserve"> heraus. Die Erzieher haben die Aufgabe, Inhalte und gewonnene Erkenntnisse aus Fortbildungen im Team </w:t>
      </w:r>
      <w:r>
        <w:rPr>
          <w:sz w:val="24"/>
          <w:szCs w:val="24"/>
        </w:rPr>
        <w:t xml:space="preserve">mit Hilfe von verschiedenen Methoden und Einsatz von Medien anschaulich </w:t>
      </w:r>
      <w:r w:rsidRPr="007401C5">
        <w:rPr>
          <w:sz w:val="24"/>
          <w:szCs w:val="24"/>
        </w:rPr>
        <w:t>weiterzu</w:t>
      </w:r>
      <w:r w:rsidRPr="007401C5">
        <w:rPr>
          <w:sz w:val="24"/>
          <w:szCs w:val="24"/>
        </w:rPr>
        <w:softHyphen/>
      </w:r>
      <w:r>
        <w:rPr>
          <w:sz w:val="24"/>
          <w:szCs w:val="24"/>
        </w:rPr>
        <w:t>geben. K</w:t>
      </w:r>
      <w:r w:rsidRPr="007401C5">
        <w:rPr>
          <w:sz w:val="24"/>
          <w:szCs w:val="24"/>
        </w:rPr>
        <w:t>onkrete Vorstel</w:t>
      </w:r>
      <w:r>
        <w:rPr>
          <w:sz w:val="24"/>
          <w:szCs w:val="24"/>
        </w:rPr>
        <w:softHyphen/>
      </w:r>
      <w:r w:rsidRPr="007401C5">
        <w:rPr>
          <w:sz w:val="24"/>
          <w:szCs w:val="24"/>
        </w:rPr>
        <w:t>lungen</w:t>
      </w:r>
      <w:r>
        <w:rPr>
          <w:sz w:val="24"/>
          <w:szCs w:val="24"/>
        </w:rPr>
        <w:t xml:space="preserve"> der Umsetzung in der Praxis werden dabei formuliert.</w:t>
      </w:r>
    </w:p>
    <w:p w:rsidR="007155C5" w:rsidRDefault="007155C5" w:rsidP="00BB27EF">
      <w:pPr>
        <w:spacing w:after="0"/>
        <w:rPr>
          <w:b/>
          <w:sz w:val="24"/>
          <w:szCs w:val="24"/>
        </w:rPr>
      </w:pPr>
    </w:p>
    <w:p w:rsidR="007155C5" w:rsidRPr="002833C4" w:rsidRDefault="007155C5" w:rsidP="00BB27EF">
      <w:pPr>
        <w:pStyle w:val="berschrift2"/>
        <w:jc w:val="left"/>
      </w:pPr>
      <w:r>
        <w:t>14</w:t>
      </w:r>
      <w:r w:rsidRPr="002833C4">
        <w:t>.3</w:t>
      </w:r>
      <w:r>
        <w:t xml:space="preserve"> Das Mitarbeitergespräch</w:t>
      </w:r>
    </w:p>
    <w:p w:rsidR="007155C5" w:rsidRDefault="007155C5" w:rsidP="00BB27EF">
      <w:pPr>
        <w:spacing w:after="0"/>
        <w:rPr>
          <w:sz w:val="24"/>
          <w:szCs w:val="24"/>
        </w:rPr>
      </w:pPr>
      <w:r>
        <w:rPr>
          <w:sz w:val="24"/>
          <w:szCs w:val="24"/>
        </w:rPr>
        <w:t>Mitarbeitergespräche helfen, einen offenen und wertschätzenden Umgang miteinander zu pflegen. Die Leitung gibt Raum, um sich über grundlegende Fragen auszutauschen und auseinanderzusetzen mit dem Ziel, gemeinsam erfolgreich zu arbeiten. Beim Mitarbeitergespräch wird die Arbeit im Allgemeinen thematisiert. Es wird rückblickend das vergangene Jahr reflektiert, ebenso wird Rückmeldung durch Anerkennung gegeben und konstruktive Kritik angebracht. Das Mitarbeitergespräch zwischen Führungskraft und Mitarbeiter wird bei uns als ein Instrument benutzt, in dem die Beteiligten regelmäßig oder bei Bedarf spezifische Inhalte, wie Leistungsbeurteilungen, Weiterbildung, persönliche Rückmeldungen, offene Fragen, Entwicklungsmöglichkeiten, besprechen. Je nach Inhalt und Zielsetzung gibt es verschiedene Formen des Mitarbeitergesprächs, wie z. B. das Entwicklungsgespräch, das Beurteilungsgespräch, das Kritikgespräch oder das Zielvereinbarungsgespräch.</w:t>
      </w:r>
    </w:p>
    <w:p w:rsidR="007155C5" w:rsidRDefault="007155C5" w:rsidP="00BB27EF">
      <w:pPr>
        <w:spacing w:after="0"/>
        <w:rPr>
          <w:sz w:val="24"/>
          <w:szCs w:val="24"/>
        </w:rPr>
      </w:pPr>
    </w:p>
    <w:p w:rsidR="007155C5" w:rsidRDefault="007155C5" w:rsidP="00BB27EF">
      <w:pPr>
        <w:spacing w:after="0"/>
        <w:rPr>
          <w:sz w:val="24"/>
          <w:szCs w:val="24"/>
        </w:rPr>
      </w:pPr>
      <w:r w:rsidRPr="00283450">
        <w:rPr>
          <w:b/>
          <w:sz w:val="24"/>
          <w:szCs w:val="24"/>
        </w:rPr>
        <w:t>Das Zielvereinbarungsgespräch</w:t>
      </w:r>
      <w:r>
        <w:rPr>
          <w:sz w:val="24"/>
          <w:szCs w:val="24"/>
        </w:rPr>
        <w:t xml:space="preserve"> ist ein Motivationsgespräch zwischen Vorgesetztem und Mitarbeiter, bei welchem erreichbare Ziele und Schwerpunkte für das kommende Jahr vereinbart werden. Das Gespräch fördert zugleich die gegenseitige wertschätzende Zusammenarbeit. In unserer Einrichtung führt die Leitung das Gespräch regelmäßig mindestens einmal im Jahr mit jedem Mitarbeiter durch. Es ist eine Methode, um konkrete Ziele für die Arbeit zu vereinbaren, dem Mitarbeiter für die erbrachte Leistung </w:t>
      </w:r>
      <w:r>
        <w:rPr>
          <w:sz w:val="24"/>
          <w:szCs w:val="24"/>
        </w:rPr>
        <w:lastRenderedPageBreak/>
        <w:t xml:space="preserve">Anerkennung und Rückmeldung zu geben und die Richtung für die Weiterentwicklung des Mitarbeiters aufzuzeigen. </w:t>
      </w:r>
    </w:p>
    <w:p w:rsidR="007155C5" w:rsidRDefault="007155C5" w:rsidP="00BB27EF">
      <w:pPr>
        <w:spacing w:after="0"/>
        <w:rPr>
          <w:sz w:val="24"/>
          <w:szCs w:val="24"/>
        </w:rPr>
      </w:pPr>
      <w:r>
        <w:rPr>
          <w:sz w:val="24"/>
          <w:szCs w:val="24"/>
        </w:rPr>
        <w:t>Die Zielvorstellungen für einen festgelegten Zeitraum sollten präzise formuliert, messbar, anspruchsvoll, realistisch und terminiert sein, sonst sind sie nicht überprüfbar. Anschließend wird ein Blick in die Zukunft gerichtet und gemeinsam Entwicklungs- und Fördermöglichkeiten diskutiert. Im nächsten Zielvereinbarungsgespräch fängt man mit dem Ergebnisgespräch an, das die Bewertung des Zielerreichungsgrades aus Sicht des Mitarbeiters und aus Sicht der Leitung aufzeigt.</w:t>
      </w:r>
    </w:p>
    <w:p w:rsidR="007155C5" w:rsidRDefault="007155C5" w:rsidP="00BB27EF">
      <w:pPr>
        <w:spacing w:after="0"/>
        <w:rPr>
          <w:b/>
          <w:sz w:val="24"/>
          <w:szCs w:val="24"/>
        </w:rPr>
      </w:pPr>
    </w:p>
    <w:p w:rsidR="007155C5" w:rsidRDefault="007155C5" w:rsidP="00BB27EF">
      <w:pPr>
        <w:pStyle w:val="berschrift2"/>
        <w:jc w:val="left"/>
      </w:pPr>
      <w:r>
        <w:t>14.4 Beschwerdemanagement</w:t>
      </w:r>
    </w:p>
    <w:p w:rsidR="007155C5" w:rsidRDefault="007155C5" w:rsidP="00BB27EF">
      <w:pPr>
        <w:spacing w:after="0"/>
        <w:rPr>
          <w:sz w:val="24"/>
          <w:szCs w:val="24"/>
        </w:rPr>
      </w:pPr>
      <w:r>
        <w:rPr>
          <w:sz w:val="24"/>
          <w:szCs w:val="24"/>
        </w:rPr>
        <w:t xml:space="preserve">Ideen- und Beschwerdemanagement wird im Kindergarten St. Nikolaus von der Leitung engagiert gefördert und unterstützt mit dem Ziel, eine größere Kundenzufriedenheit zu erreichen. Das Beschwerdemanagement hilft bei Vorwürfen, Anliegen oder Beschwerden seitens unserer Kundschaft, professionell und sachlich zu bleiben. Wenn Beschwerden akzeptiert und offen ausgetragen werden, so gelingt auch ein Perspektivenwechsel, der die Entwicklung von neuen Lösungen zulässt. Ein gut funktionierendes Beschwerdesystem lässt nicht zu, dass die eigene Leistungsqualität und die Zufriedenheit der Kunden, d. h. die Selbst- und Fremdwahrnehmung, zu weit auseinanderklaffen. Wir sehen Beschwerden als Verbesserungschancen. </w:t>
      </w:r>
    </w:p>
    <w:p w:rsidR="007155C5" w:rsidRDefault="007155C5" w:rsidP="00BB27EF">
      <w:pPr>
        <w:spacing w:after="0"/>
        <w:rPr>
          <w:sz w:val="24"/>
          <w:szCs w:val="24"/>
        </w:rPr>
      </w:pPr>
    </w:p>
    <w:p w:rsidR="007155C5" w:rsidRPr="002B18D4" w:rsidRDefault="007155C5" w:rsidP="00BB27EF">
      <w:pPr>
        <w:spacing w:after="0"/>
        <w:rPr>
          <w:b/>
          <w:sz w:val="24"/>
          <w:szCs w:val="24"/>
        </w:rPr>
      </w:pPr>
      <w:r w:rsidRPr="002B18D4">
        <w:rPr>
          <w:b/>
          <w:sz w:val="24"/>
          <w:szCs w:val="24"/>
        </w:rPr>
        <w:t>Beschwerdeebene</w:t>
      </w:r>
      <w:r w:rsidRPr="002B18D4">
        <w:rPr>
          <w:b/>
          <w:sz w:val="24"/>
          <w:szCs w:val="24"/>
        </w:rPr>
        <w:tab/>
      </w:r>
      <w:r w:rsidRPr="002B18D4">
        <w:rPr>
          <w:b/>
          <w:sz w:val="24"/>
          <w:szCs w:val="24"/>
        </w:rPr>
        <w:tab/>
        <w:t>Ansprechpartner</w:t>
      </w:r>
      <w:r>
        <w:rPr>
          <w:b/>
          <w:sz w:val="24"/>
          <w:szCs w:val="24"/>
        </w:rPr>
        <w:tab/>
      </w:r>
      <w:r>
        <w:rPr>
          <w:b/>
          <w:sz w:val="24"/>
          <w:szCs w:val="24"/>
        </w:rPr>
        <w:tab/>
        <w:t>Modalität</w:t>
      </w:r>
    </w:p>
    <w:p w:rsidR="007155C5" w:rsidRDefault="007155C5" w:rsidP="00BB27EF">
      <w:pPr>
        <w:spacing w:after="0"/>
        <w:rPr>
          <w:noProof/>
          <w:sz w:val="24"/>
          <w:szCs w:val="24"/>
          <w:lang w:eastAsia="de-DE"/>
        </w:rPr>
      </w:pPr>
    </w:p>
    <w:p w:rsidR="007155C5" w:rsidRDefault="007155C5" w:rsidP="00BB27EF">
      <w:pPr>
        <w:spacing w:after="0"/>
        <w:ind w:firstLine="708"/>
        <w:rPr>
          <w:noProof/>
          <w:sz w:val="24"/>
          <w:szCs w:val="24"/>
          <w:lang w:eastAsia="de-DE"/>
        </w:rPr>
      </w:pPr>
      <w:r w:rsidRPr="00663327">
        <w:rPr>
          <w:b/>
          <w:noProof/>
          <w:sz w:val="24"/>
          <w:szCs w:val="24"/>
          <w:lang w:eastAsia="de-DE"/>
        </w:rPr>
        <w:t>Träger</w:t>
      </w:r>
      <w:r>
        <w:rPr>
          <w:noProof/>
          <w:sz w:val="24"/>
          <w:szCs w:val="24"/>
          <w:lang w:eastAsia="de-DE"/>
        </w:rPr>
        <w:tab/>
      </w:r>
      <w:r>
        <w:rPr>
          <w:noProof/>
          <w:sz w:val="24"/>
          <w:szCs w:val="24"/>
          <w:lang w:eastAsia="de-DE"/>
        </w:rPr>
        <w:tab/>
        <w:t>↔</w:t>
      </w:r>
      <w:r>
        <w:rPr>
          <w:noProof/>
          <w:sz w:val="24"/>
          <w:szCs w:val="24"/>
          <w:lang w:eastAsia="de-DE"/>
        </w:rPr>
        <w:tab/>
        <w:t>Leitung</w:t>
      </w:r>
      <w:r>
        <w:rPr>
          <w:noProof/>
          <w:sz w:val="24"/>
          <w:szCs w:val="24"/>
          <w:lang w:eastAsia="de-DE"/>
        </w:rPr>
        <w:tab/>
      </w:r>
      <w:r>
        <w:rPr>
          <w:noProof/>
          <w:sz w:val="24"/>
          <w:szCs w:val="24"/>
          <w:lang w:eastAsia="de-DE"/>
        </w:rPr>
        <w:tab/>
      </w:r>
      <w:r>
        <w:rPr>
          <w:noProof/>
          <w:sz w:val="24"/>
          <w:szCs w:val="24"/>
          <w:lang w:eastAsia="de-DE"/>
        </w:rPr>
        <w:tab/>
        <w:t>offenes Gespräch</w:t>
      </w:r>
      <w:r>
        <w:rPr>
          <w:noProof/>
          <w:sz w:val="24"/>
          <w:szCs w:val="24"/>
          <w:lang w:eastAsia="de-DE"/>
        </w:rPr>
        <w:tab/>
      </w:r>
      <w:r>
        <w:rPr>
          <w:noProof/>
          <w:sz w:val="24"/>
          <w:szCs w:val="24"/>
          <w:lang w:eastAsia="de-DE"/>
        </w:rPr>
        <w:tab/>
      </w:r>
      <w:r>
        <w:rPr>
          <w:noProof/>
          <w:sz w:val="24"/>
          <w:szCs w:val="24"/>
          <w:lang w:eastAsia="de-DE"/>
        </w:rPr>
        <w:tab/>
      </w:r>
    </w:p>
    <w:p w:rsidR="007155C5" w:rsidRDefault="007155C5" w:rsidP="00BB27EF">
      <w:pPr>
        <w:spacing w:after="0"/>
        <w:ind w:firstLine="708"/>
        <w:rPr>
          <w:noProof/>
          <w:sz w:val="24"/>
          <w:szCs w:val="24"/>
          <w:lang w:eastAsia="de-DE"/>
        </w:rPr>
      </w:pPr>
      <w:r w:rsidRPr="00663327">
        <w:rPr>
          <w:b/>
          <w:noProof/>
          <w:sz w:val="24"/>
          <w:szCs w:val="24"/>
          <w:lang w:eastAsia="de-DE"/>
        </w:rPr>
        <w:t>Eltern</w:t>
      </w:r>
      <w:r>
        <w:rPr>
          <w:noProof/>
          <w:sz w:val="24"/>
          <w:szCs w:val="24"/>
          <w:lang w:eastAsia="de-DE"/>
        </w:rPr>
        <w:tab/>
      </w:r>
      <w:r>
        <w:rPr>
          <w:noProof/>
          <w:sz w:val="24"/>
          <w:szCs w:val="24"/>
          <w:lang w:eastAsia="de-DE"/>
        </w:rPr>
        <w:tab/>
      </w:r>
      <w:r>
        <w:rPr>
          <w:noProof/>
          <w:sz w:val="24"/>
          <w:szCs w:val="24"/>
          <w:lang w:eastAsia="de-DE"/>
        </w:rPr>
        <w:tab/>
        <w:t>↔</w:t>
      </w:r>
      <w:r>
        <w:rPr>
          <w:noProof/>
          <w:sz w:val="24"/>
          <w:szCs w:val="24"/>
          <w:lang w:eastAsia="de-DE"/>
        </w:rPr>
        <w:tab/>
        <w:t>Erzieher/in</w:t>
      </w:r>
      <w:r>
        <w:rPr>
          <w:noProof/>
          <w:sz w:val="24"/>
          <w:szCs w:val="24"/>
          <w:lang w:eastAsia="de-DE"/>
        </w:rPr>
        <w:tab/>
      </w:r>
      <w:r>
        <w:rPr>
          <w:noProof/>
          <w:sz w:val="24"/>
          <w:szCs w:val="24"/>
          <w:lang w:eastAsia="de-DE"/>
        </w:rPr>
        <w:tab/>
      </w:r>
      <w:r>
        <w:rPr>
          <w:noProof/>
          <w:sz w:val="24"/>
          <w:szCs w:val="24"/>
          <w:lang w:eastAsia="de-DE"/>
        </w:rPr>
        <w:tab/>
        <w:t>offenes Gespräch</w:t>
      </w:r>
    </w:p>
    <w:p w:rsidR="007155C5" w:rsidRDefault="007155C5" w:rsidP="00BB27EF">
      <w:pPr>
        <w:spacing w:after="0"/>
        <w:rPr>
          <w:sz w:val="24"/>
          <w:szCs w:val="24"/>
        </w:rPr>
      </w:pPr>
      <w:r>
        <w:rPr>
          <w:sz w:val="24"/>
          <w:szCs w:val="24"/>
        </w:rPr>
        <w:tab/>
      </w:r>
      <w:r>
        <w:rPr>
          <w:sz w:val="24"/>
          <w:szCs w:val="24"/>
        </w:rPr>
        <w:tab/>
      </w:r>
      <w:r>
        <w:rPr>
          <w:sz w:val="24"/>
          <w:szCs w:val="24"/>
        </w:rPr>
        <w:tab/>
      </w:r>
      <w:r>
        <w:rPr>
          <w:sz w:val="24"/>
          <w:szCs w:val="24"/>
        </w:rPr>
        <w:tab/>
        <w:t>↔</w:t>
      </w:r>
      <w:r>
        <w:rPr>
          <w:sz w:val="24"/>
          <w:szCs w:val="24"/>
        </w:rPr>
        <w:tab/>
        <w:t>Elternbeirat</w:t>
      </w:r>
      <w:r>
        <w:rPr>
          <w:sz w:val="24"/>
          <w:szCs w:val="24"/>
        </w:rPr>
        <w:tab/>
      </w:r>
      <w:r>
        <w:rPr>
          <w:sz w:val="24"/>
          <w:szCs w:val="24"/>
        </w:rPr>
        <w:tab/>
      </w:r>
      <w:r>
        <w:rPr>
          <w:sz w:val="24"/>
          <w:szCs w:val="24"/>
        </w:rPr>
        <w:tab/>
        <w:t>Beschwerdebox</w:t>
      </w:r>
    </w:p>
    <w:p w:rsidR="007155C5" w:rsidRDefault="007155C5" w:rsidP="00BB27EF">
      <w:pPr>
        <w:spacing w:after="0"/>
        <w:rPr>
          <w:sz w:val="24"/>
          <w:szCs w:val="24"/>
        </w:rPr>
      </w:pPr>
      <w:r>
        <w:rPr>
          <w:sz w:val="24"/>
          <w:szCs w:val="24"/>
        </w:rPr>
        <w:tab/>
      </w:r>
      <w:r>
        <w:rPr>
          <w:sz w:val="24"/>
          <w:szCs w:val="24"/>
        </w:rPr>
        <w:tab/>
      </w:r>
      <w:r>
        <w:rPr>
          <w:sz w:val="24"/>
          <w:szCs w:val="24"/>
        </w:rPr>
        <w:tab/>
      </w:r>
      <w:r>
        <w:rPr>
          <w:sz w:val="24"/>
          <w:szCs w:val="24"/>
        </w:rPr>
        <w:tab/>
        <w:t>↔</w:t>
      </w:r>
      <w:r>
        <w:rPr>
          <w:sz w:val="24"/>
          <w:szCs w:val="24"/>
        </w:rPr>
        <w:tab/>
        <w:t>Leitung</w:t>
      </w:r>
      <w:r>
        <w:rPr>
          <w:sz w:val="24"/>
          <w:szCs w:val="24"/>
        </w:rPr>
        <w:tab/>
      </w:r>
      <w:r>
        <w:rPr>
          <w:sz w:val="24"/>
          <w:szCs w:val="24"/>
        </w:rPr>
        <w:tab/>
      </w:r>
      <w:r>
        <w:rPr>
          <w:sz w:val="24"/>
          <w:szCs w:val="24"/>
        </w:rPr>
        <w:tab/>
        <w:t>Elternfragebogen</w:t>
      </w:r>
    </w:p>
    <w:p w:rsidR="007155C5" w:rsidRDefault="007155C5" w:rsidP="00BB27EF">
      <w:pPr>
        <w:spacing w:after="0"/>
        <w:rPr>
          <w:sz w:val="24"/>
          <w:szCs w:val="24"/>
        </w:rPr>
      </w:pPr>
      <w:r>
        <w:rPr>
          <w:sz w:val="24"/>
          <w:szCs w:val="24"/>
        </w:rPr>
        <w:tab/>
      </w:r>
      <w:r>
        <w:rPr>
          <w:sz w:val="24"/>
          <w:szCs w:val="24"/>
        </w:rPr>
        <w:tab/>
      </w:r>
      <w:r>
        <w:rPr>
          <w:sz w:val="24"/>
          <w:szCs w:val="24"/>
        </w:rPr>
        <w:tab/>
      </w:r>
      <w:r>
        <w:rPr>
          <w:sz w:val="24"/>
          <w:szCs w:val="24"/>
        </w:rPr>
        <w:tab/>
        <w:t>↔</w:t>
      </w:r>
      <w:r>
        <w:rPr>
          <w:sz w:val="24"/>
          <w:szCs w:val="24"/>
        </w:rPr>
        <w:tab/>
        <w:t>Träger</w:t>
      </w:r>
    </w:p>
    <w:p w:rsidR="007155C5" w:rsidRDefault="007155C5" w:rsidP="00BB27EF">
      <w:pPr>
        <w:spacing w:after="0"/>
        <w:rPr>
          <w:sz w:val="24"/>
          <w:szCs w:val="24"/>
        </w:rPr>
      </w:pPr>
    </w:p>
    <w:p w:rsidR="007155C5" w:rsidRDefault="007155C5" w:rsidP="00BB27EF">
      <w:pPr>
        <w:spacing w:after="0"/>
        <w:ind w:firstLine="708"/>
        <w:rPr>
          <w:sz w:val="24"/>
          <w:szCs w:val="24"/>
        </w:rPr>
      </w:pPr>
      <w:r w:rsidRPr="00663327">
        <w:rPr>
          <w:b/>
          <w:sz w:val="24"/>
          <w:szCs w:val="24"/>
        </w:rPr>
        <w:t>Kinder</w:t>
      </w:r>
      <w:r>
        <w:rPr>
          <w:sz w:val="24"/>
          <w:szCs w:val="24"/>
        </w:rPr>
        <w:tab/>
      </w:r>
      <w:r>
        <w:rPr>
          <w:sz w:val="24"/>
          <w:szCs w:val="24"/>
        </w:rPr>
        <w:tab/>
        <w:t>↔</w:t>
      </w:r>
      <w:r>
        <w:rPr>
          <w:sz w:val="24"/>
          <w:szCs w:val="24"/>
        </w:rPr>
        <w:tab/>
        <w:t>Kinder</w:t>
      </w:r>
      <w:r>
        <w:rPr>
          <w:sz w:val="24"/>
          <w:szCs w:val="24"/>
        </w:rPr>
        <w:tab/>
      </w:r>
      <w:r>
        <w:rPr>
          <w:sz w:val="24"/>
          <w:szCs w:val="24"/>
        </w:rPr>
        <w:tab/>
      </w:r>
      <w:r>
        <w:rPr>
          <w:sz w:val="24"/>
          <w:szCs w:val="24"/>
        </w:rPr>
        <w:tab/>
        <w:t>offenes Gespräch</w:t>
      </w:r>
    </w:p>
    <w:p w:rsidR="007155C5" w:rsidRDefault="007155C5" w:rsidP="00BB27EF">
      <w:pPr>
        <w:spacing w:after="0"/>
        <w:rPr>
          <w:sz w:val="24"/>
          <w:szCs w:val="24"/>
        </w:rPr>
      </w:pPr>
      <w:r>
        <w:rPr>
          <w:sz w:val="24"/>
          <w:szCs w:val="24"/>
        </w:rPr>
        <w:tab/>
      </w:r>
      <w:r>
        <w:rPr>
          <w:sz w:val="24"/>
          <w:szCs w:val="24"/>
        </w:rPr>
        <w:tab/>
      </w:r>
      <w:r>
        <w:rPr>
          <w:sz w:val="24"/>
          <w:szCs w:val="24"/>
        </w:rPr>
        <w:tab/>
      </w:r>
      <w:r>
        <w:rPr>
          <w:sz w:val="24"/>
          <w:szCs w:val="24"/>
        </w:rPr>
        <w:tab/>
        <w:t>↔</w:t>
      </w:r>
      <w:r>
        <w:rPr>
          <w:sz w:val="24"/>
          <w:szCs w:val="24"/>
        </w:rPr>
        <w:tab/>
        <w:t xml:space="preserve">Erzieher/in </w:t>
      </w:r>
      <w:r>
        <w:rPr>
          <w:sz w:val="24"/>
          <w:szCs w:val="24"/>
        </w:rPr>
        <w:tab/>
      </w:r>
      <w:r>
        <w:rPr>
          <w:sz w:val="24"/>
          <w:szCs w:val="24"/>
        </w:rPr>
        <w:tab/>
      </w:r>
      <w:r>
        <w:rPr>
          <w:sz w:val="24"/>
          <w:szCs w:val="24"/>
        </w:rPr>
        <w:tab/>
        <w:t>Kinderkonferenz</w:t>
      </w:r>
    </w:p>
    <w:p w:rsidR="007155C5" w:rsidRDefault="007155C5" w:rsidP="00BB27EF">
      <w:pPr>
        <w:spacing w:after="0"/>
        <w:rPr>
          <w:sz w:val="24"/>
          <w:szCs w:val="24"/>
        </w:rPr>
      </w:pPr>
      <w:r>
        <w:rPr>
          <w:sz w:val="24"/>
          <w:szCs w:val="24"/>
        </w:rPr>
        <w:tab/>
      </w:r>
      <w:r>
        <w:rPr>
          <w:sz w:val="24"/>
          <w:szCs w:val="24"/>
        </w:rPr>
        <w:tab/>
      </w:r>
      <w:r>
        <w:rPr>
          <w:sz w:val="24"/>
          <w:szCs w:val="24"/>
        </w:rPr>
        <w:tab/>
      </w:r>
      <w:r>
        <w:rPr>
          <w:sz w:val="24"/>
          <w:szCs w:val="24"/>
        </w:rPr>
        <w:tab/>
        <w:t>↔</w:t>
      </w:r>
      <w:r>
        <w:rPr>
          <w:sz w:val="24"/>
          <w:szCs w:val="24"/>
        </w:rPr>
        <w:tab/>
        <w:t>Leitung</w:t>
      </w:r>
      <w:r>
        <w:rPr>
          <w:sz w:val="24"/>
          <w:szCs w:val="24"/>
        </w:rPr>
        <w:tab/>
      </w:r>
      <w:r>
        <w:rPr>
          <w:sz w:val="24"/>
          <w:szCs w:val="24"/>
        </w:rPr>
        <w:tab/>
      </w:r>
      <w:r>
        <w:rPr>
          <w:sz w:val="24"/>
          <w:szCs w:val="24"/>
        </w:rPr>
        <w:tab/>
        <w:t xml:space="preserve">Kinderfragebögen </w:t>
      </w:r>
    </w:p>
    <w:p w:rsidR="007155C5" w:rsidRDefault="007155C5" w:rsidP="00BB27EF">
      <w:pPr>
        <w:spacing w:after="0"/>
        <w:rPr>
          <w:sz w:val="24"/>
          <w:szCs w:val="24"/>
        </w:rPr>
      </w:pPr>
    </w:p>
    <w:p w:rsidR="007155C5" w:rsidRDefault="007155C5" w:rsidP="00BB27EF">
      <w:pPr>
        <w:spacing w:after="0"/>
        <w:ind w:firstLine="708"/>
        <w:rPr>
          <w:sz w:val="24"/>
          <w:szCs w:val="24"/>
        </w:rPr>
      </w:pPr>
      <w:r w:rsidRPr="00663327">
        <w:rPr>
          <w:b/>
          <w:sz w:val="24"/>
          <w:szCs w:val="24"/>
        </w:rPr>
        <w:t>Erzieher</w:t>
      </w:r>
      <w:r>
        <w:rPr>
          <w:sz w:val="24"/>
          <w:szCs w:val="24"/>
        </w:rPr>
        <w:tab/>
      </w:r>
      <w:r>
        <w:rPr>
          <w:sz w:val="24"/>
          <w:szCs w:val="24"/>
        </w:rPr>
        <w:tab/>
        <w:t xml:space="preserve">↔ </w:t>
      </w:r>
      <w:r>
        <w:rPr>
          <w:sz w:val="24"/>
          <w:szCs w:val="24"/>
        </w:rPr>
        <w:tab/>
        <w:t>Erzieher/in</w:t>
      </w:r>
      <w:r>
        <w:rPr>
          <w:sz w:val="24"/>
          <w:szCs w:val="24"/>
        </w:rPr>
        <w:tab/>
      </w:r>
      <w:r>
        <w:rPr>
          <w:sz w:val="24"/>
          <w:szCs w:val="24"/>
        </w:rPr>
        <w:tab/>
      </w:r>
      <w:r>
        <w:rPr>
          <w:sz w:val="24"/>
          <w:szCs w:val="24"/>
        </w:rPr>
        <w:tab/>
        <w:t>offenes Gespräch</w:t>
      </w:r>
    </w:p>
    <w:p w:rsidR="007155C5" w:rsidRDefault="007155C5" w:rsidP="00BB27EF">
      <w:pPr>
        <w:spacing w:after="0"/>
        <w:rPr>
          <w:sz w:val="24"/>
          <w:szCs w:val="24"/>
        </w:rPr>
      </w:pPr>
      <w:r>
        <w:rPr>
          <w:sz w:val="24"/>
          <w:szCs w:val="24"/>
        </w:rPr>
        <w:tab/>
      </w:r>
      <w:r>
        <w:rPr>
          <w:sz w:val="24"/>
          <w:szCs w:val="24"/>
        </w:rPr>
        <w:tab/>
      </w:r>
      <w:r>
        <w:rPr>
          <w:sz w:val="24"/>
          <w:szCs w:val="24"/>
        </w:rPr>
        <w:tab/>
      </w:r>
      <w:r>
        <w:rPr>
          <w:sz w:val="24"/>
          <w:szCs w:val="24"/>
        </w:rPr>
        <w:tab/>
        <w:t>↔</w:t>
      </w:r>
      <w:r>
        <w:rPr>
          <w:sz w:val="24"/>
          <w:szCs w:val="24"/>
        </w:rPr>
        <w:tab/>
        <w:t>Leitung</w:t>
      </w:r>
      <w:r>
        <w:rPr>
          <w:sz w:val="24"/>
          <w:szCs w:val="24"/>
        </w:rPr>
        <w:tab/>
      </w:r>
      <w:r>
        <w:rPr>
          <w:sz w:val="24"/>
          <w:szCs w:val="24"/>
        </w:rPr>
        <w:tab/>
      </w:r>
      <w:r>
        <w:rPr>
          <w:sz w:val="24"/>
          <w:szCs w:val="24"/>
        </w:rPr>
        <w:tab/>
        <w:t>Mitarbeitergespräch</w:t>
      </w:r>
    </w:p>
    <w:p w:rsidR="007155C5" w:rsidRDefault="007155C5" w:rsidP="00BB27EF">
      <w:pPr>
        <w:spacing w:after="0"/>
        <w:rPr>
          <w:sz w:val="24"/>
          <w:szCs w:val="24"/>
        </w:rPr>
      </w:pPr>
      <w:r>
        <w:rPr>
          <w:sz w:val="24"/>
          <w:szCs w:val="24"/>
        </w:rPr>
        <w:tab/>
      </w:r>
      <w:r>
        <w:rPr>
          <w:sz w:val="24"/>
          <w:szCs w:val="24"/>
        </w:rPr>
        <w:tab/>
      </w:r>
      <w:r>
        <w:rPr>
          <w:sz w:val="24"/>
          <w:szCs w:val="24"/>
        </w:rPr>
        <w:tab/>
      </w:r>
      <w:r>
        <w:rPr>
          <w:sz w:val="24"/>
          <w:szCs w:val="24"/>
        </w:rPr>
        <w:tab/>
        <w:t>↔</w:t>
      </w:r>
      <w:r>
        <w:rPr>
          <w:sz w:val="24"/>
          <w:szCs w:val="24"/>
        </w:rPr>
        <w:tab/>
        <w:t>Träger</w:t>
      </w:r>
      <w:r>
        <w:rPr>
          <w:sz w:val="24"/>
          <w:szCs w:val="24"/>
        </w:rPr>
        <w:tab/>
      </w:r>
      <w:r>
        <w:rPr>
          <w:sz w:val="24"/>
          <w:szCs w:val="24"/>
        </w:rPr>
        <w:tab/>
      </w:r>
      <w:r>
        <w:rPr>
          <w:sz w:val="24"/>
          <w:szCs w:val="24"/>
        </w:rPr>
        <w:tab/>
        <w:t>Teamsitzung</w:t>
      </w:r>
    </w:p>
    <w:p w:rsidR="007155C5" w:rsidRDefault="007155C5" w:rsidP="00BB27EF">
      <w:pPr>
        <w:spacing w:after="0"/>
        <w:rPr>
          <w:sz w:val="24"/>
          <w:szCs w:val="24"/>
        </w:rPr>
      </w:pPr>
    </w:p>
    <w:p w:rsidR="007155C5" w:rsidRDefault="007155C5" w:rsidP="00BB27EF">
      <w:pPr>
        <w:spacing w:after="0"/>
        <w:rPr>
          <w:sz w:val="24"/>
          <w:szCs w:val="24"/>
        </w:rPr>
      </w:pPr>
      <w:r>
        <w:rPr>
          <w:sz w:val="24"/>
          <w:szCs w:val="24"/>
        </w:rPr>
        <w:lastRenderedPageBreak/>
        <w:t>Im „Erste-Hilfe-Plan“ für Beschwerden muss man einzelne Schritte beachten, damit man sachlich und professionell handeln kann:</w:t>
      </w:r>
    </w:p>
    <w:p w:rsidR="007155C5" w:rsidRPr="005C643C" w:rsidRDefault="007155C5" w:rsidP="00BB27EF">
      <w:pPr>
        <w:pStyle w:val="Listenabsatz"/>
        <w:numPr>
          <w:ilvl w:val="0"/>
          <w:numId w:val="17"/>
        </w:numPr>
        <w:spacing w:after="0"/>
        <w:rPr>
          <w:sz w:val="24"/>
          <w:szCs w:val="24"/>
        </w:rPr>
      </w:pPr>
      <w:r>
        <w:rPr>
          <w:sz w:val="24"/>
          <w:szCs w:val="24"/>
        </w:rPr>
        <w:t>j</w:t>
      </w:r>
      <w:r w:rsidRPr="005C643C">
        <w:rPr>
          <w:sz w:val="24"/>
          <w:szCs w:val="24"/>
        </w:rPr>
        <w:t>ede Beschwerde ernst nehmen</w:t>
      </w:r>
    </w:p>
    <w:p w:rsidR="007155C5" w:rsidRPr="005C643C" w:rsidRDefault="007155C5" w:rsidP="00BB27EF">
      <w:pPr>
        <w:pStyle w:val="Listenabsatz"/>
        <w:numPr>
          <w:ilvl w:val="0"/>
          <w:numId w:val="17"/>
        </w:numPr>
        <w:spacing w:after="0"/>
        <w:rPr>
          <w:sz w:val="24"/>
          <w:szCs w:val="24"/>
        </w:rPr>
      </w:pPr>
      <w:r>
        <w:rPr>
          <w:sz w:val="24"/>
          <w:szCs w:val="24"/>
        </w:rPr>
        <w:t>p</w:t>
      </w:r>
      <w:r w:rsidRPr="005C643C">
        <w:rPr>
          <w:sz w:val="24"/>
          <w:szCs w:val="24"/>
        </w:rPr>
        <w:t>rofessionelle Distanz auf einer Sachebene</w:t>
      </w:r>
    </w:p>
    <w:p w:rsidR="007155C5" w:rsidRPr="005C643C" w:rsidRDefault="007155C5" w:rsidP="00BB27EF">
      <w:pPr>
        <w:pStyle w:val="Listenabsatz"/>
        <w:numPr>
          <w:ilvl w:val="0"/>
          <w:numId w:val="17"/>
        </w:numPr>
        <w:spacing w:after="0"/>
        <w:rPr>
          <w:sz w:val="24"/>
          <w:szCs w:val="24"/>
        </w:rPr>
      </w:pPr>
      <w:r w:rsidRPr="005C643C">
        <w:rPr>
          <w:sz w:val="24"/>
          <w:szCs w:val="24"/>
        </w:rPr>
        <w:t>Termin vereinbaren – genug Zeit einplanen</w:t>
      </w:r>
    </w:p>
    <w:p w:rsidR="007155C5" w:rsidRPr="005C643C" w:rsidRDefault="007155C5" w:rsidP="00BB27EF">
      <w:pPr>
        <w:pStyle w:val="Listenabsatz"/>
        <w:numPr>
          <w:ilvl w:val="0"/>
          <w:numId w:val="17"/>
        </w:numPr>
        <w:spacing w:after="0"/>
        <w:rPr>
          <w:sz w:val="24"/>
          <w:szCs w:val="24"/>
        </w:rPr>
      </w:pPr>
      <w:r>
        <w:rPr>
          <w:sz w:val="24"/>
          <w:szCs w:val="24"/>
        </w:rPr>
        <w:t>g</w:t>
      </w:r>
      <w:r w:rsidRPr="005C643C">
        <w:rPr>
          <w:sz w:val="24"/>
          <w:szCs w:val="24"/>
        </w:rPr>
        <w:t>enug Freiraum für das Anliegen/</w:t>
      </w:r>
      <w:r>
        <w:rPr>
          <w:sz w:val="24"/>
          <w:szCs w:val="24"/>
        </w:rPr>
        <w:t xml:space="preserve">die </w:t>
      </w:r>
      <w:r w:rsidRPr="005C643C">
        <w:rPr>
          <w:sz w:val="24"/>
          <w:szCs w:val="24"/>
        </w:rPr>
        <w:t>Beschwerden geben</w:t>
      </w:r>
    </w:p>
    <w:p w:rsidR="007155C5" w:rsidRPr="005C643C" w:rsidRDefault="007155C5" w:rsidP="00BB27EF">
      <w:pPr>
        <w:pStyle w:val="Listenabsatz"/>
        <w:numPr>
          <w:ilvl w:val="0"/>
          <w:numId w:val="17"/>
        </w:numPr>
        <w:spacing w:after="0"/>
        <w:rPr>
          <w:sz w:val="24"/>
          <w:szCs w:val="24"/>
        </w:rPr>
      </w:pPr>
      <w:r w:rsidRPr="005C643C">
        <w:rPr>
          <w:sz w:val="24"/>
          <w:szCs w:val="24"/>
        </w:rPr>
        <w:t>Kompromisse finden, neue Lösungen suchen</w:t>
      </w:r>
    </w:p>
    <w:p w:rsidR="007155C5" w:rsidRPr="005C643C" w:rsidRDefault="007155C5" w:rsidP="00BB27EF">
      <w:pPr>
        <w:pStyle w:val="Listenabsatz"/>
        <w:numPr>
          <w:ilvl w:val="0"/>
          <w:numId w:val="17"/>
        </w:numPr>
        <w:spacing w:after="0"/>
        <w:rPr>
          <w:sz w:val="24"/>
          <w:szCs w:val="24"/>
        </w:rPr>
      </w:pPr>
      <w:r>
        <w:rPr>
          <w:sz w:val="24"/>
          <w:szCs w:val="24"/>
        </w:rPr>
        <w:t>p</w:t>
      </w:r>
      <w:r w:rsidRPr="005C643C">
        <w:rPr>
          <w:sz w:val="24"/>
          <w:szCs w:val="24"/>
        </w:rPr>
        <w:t>ositiver Zukunftsblick</w:t>
      </w:r>
    </w:p>
    <w:p w:rsidR="007155C5" w:rsidRDefault="007155C5" w:rsidP="00BB27EF">
      <w:pPr>
        <w:pStyle w:val="Listenabsatz"/>
        <w:numPr>
          <w:ilvl w:val="0"/>
          <w:numId w:val="17"/>
        </w:numPr>
        <w:spacing w:after="0"/>
        <w:rPr>
          <w:sz w:val="24"/>
          <w:szCs w:val="24"/>
        </w:rPr>
      </w:pPr>
      <w:r w:rsidRPr="00C22F2F">
        <w:rPr>
          <w:sz w:val="24"/>
          <w:szCs w:val="24"/>
        </w:rPr>
        <w:t>Wichtige</w:t>
      </w:r>
      <w:r>
        <w:rPr>
          <w:sz w:val="24"/>
          <w:szCs w:val="24"/>
        </w:rPr>
        <w:t xml:space="preserve"> Inhalte und Ergebnisse</w:t>
      </w:r>
      <w:r w:rsidRPr="00C22F2F">
        <w:rPr>
          <w:sz w:val="24"/>
          <w:szCs w:val="24"/>
        </w:rPr>
        <w:t xml:space="preserve"> festhalten (Protokoll für Beschwerdegespräche</w:t>
      </w:r>
      <w:r>
        <w:rPr>
          <w:sz w:val="24"/>
          <w:szCs w:val="24"/>
        </w:rPr>
        <w:t xml:space="preserve">) </w:t>
      </w:r>
    </w:p>
    <w:p w:rsidR="007155C5" w:rsidRDefault="007155C5" w:rsidP="00BB27EF">
      <w:pPr>
        <w:spacing w:after="0"/>
        <w:rPr>
          <w:sz w:val="24"/>
          <w:szCs w:val="24"/>
        </w:rPr>
      </w:pPr>
    </w:p>
    <w:p w:rsidR="007155C5" w:rsidRPr="00C22F2F" w:rsidRDefault="007155C5" w:rsidP="00BB27EF">
      <w:pPr>
        <w:spacing w:after="0"/>
        <w:rPr>
          <w:sz w:val="24"/>
          <w:szCs w:val="24"/>
        </w:rPr>
      </w:pPr>
      <w:r w:rsidRPr="00C22F2F">
        <w:rPr>
          <w:sz w:val="24"/>
          <w:szCs w:val="24"/>
        </w:rPr>
        <w:t xml:space="preserve">Für eine erfolgreiche Zusammenarbeit ist es wichtig, Kritik und unerfüllte Erwartungen offen ansprechen zu können. Kundenorientiert ermöglichen wir auf allen Ebenen den offenen Dialog. Beschwerdemanagement ist eines der wichtigsten Bausteine in der Qualitätsentwicklung. </w:t>
      </w:r>
    </w:p>
    <w:p w:rsidR="007155C5" w:rsidRDefault="007155C5" w:rsidP="00BB27EF">
      <w:pPr>
        <w:spacing w:after="0"/>
        <w:rPr>
          <w:sz w:val="24"/>
          <w:szCs w:val="24"/>
        </w:rPr>
      </w:pPr>
    </w:p>
    <w:p w:rsidR="007155C5" w:rsidRPr="00283450" w:rsidRDefault="007155C5" w:rsidP="00BB27EF">
      <w:pPr>
        <w:pStyle w:val="berschrift2"/>
        <w:jc w:val="left"/>
      </w:pPr>
      <w:r>
        <w:t>14</w:t>
      </w:r>
      <w:r w:rsidRPr="00283450">
        <w:t xml:space="preserve">.5 </w:t>
      </w:r>
      <w:r>
        <w:t>Ö</w:t>
      </w:r>
      <w:r w:rsidRPr="00283450">
        <w:t>ffentlichkeitsarbeit</w:t>
      </w:r>
    </w:p>
    <w:p w:rsidR="007155C5" w:rsidRDefault="007155C5" w:rsidP="00BB27EF">
      <w:pPr>
        <w:spacing w:after="0"/>
        <w:rPr>
          <w:sz w:val="24"/>
          <w:szCs w:val="24"/>
        </w:rPr>
      </w:pPr>
      <w:r>
        <w:rPr>
          <w:sz w:val="24"/>
          <w:szCs w:val="24"/>
        </w:rPr>
        <w:t>Eine positive Medienresonanz und –</w:t>
      </w:r>
      <w:proofErr w:type="spellStart"/>
      <w:r>
        <w:rPr>
          <w:sz w:val="24"/>
          <w:szCs w:val="24"/>
        </w:rPr>
        <w:t>präsenz</w:t>
      </w:r>
      <w:proofErr w:type="spellEnd"/>
      <w:r>
        <w:rPr>
          <w:sz w:val="24"/>
          <w:szCs w:val="24"/>
        </w:rPr>
        <w:t xml:space="preserve"> ist ein wichtiges Ziel unserer Arbeit. Mit Hilfe von Pressemitteilungen können wir unsere Arbeit transparent machen, Informationen über uns weitergeben, Vertrauen schaffen und unser Image pflegen. Ohne großen Kostenaufwand haben wir die Möglichkeit, über unsere Arbeit und pädagogischen Ansätze zu berichten. So können wir unsere Einrichtung als erste Bildungseinrichtung vor Ort etablieren. Diese transparente Kommunikationsform stärkt auch das Vertrauensverhältnis zu den Eltern, die für ihre Kinder einen „guten“ Kindergartenplatz suchen.</w:t>
      </w:r>
    </w:p>
    <w:p w:rsidR="007155C5" w:rsidRDefault="007155C5" w:rsidP="00BB27EF">
      <w:pPr>
        <w:spacing w:after="0"/>
        <w:rPr>
          <w:sz w:val="24"/>
          <w:szCs w:val="24"/>
        </w:rPr>
      </w:pPr>
    </w:p>
    <w:p w:rsidR="007155C5" w:rsidRDefault="007155C5" w:rsidP="00BB27EF">
      <w:pPr>
        <w:spacing w:after="0"/>
        <w:rPr>
          <w:sz w:val="24"/>
          <w:szCs w:val="24"/>
        </w:rPr>
      </w:pPr>
    </w:p>
    <w:p w:rsidR="007155C5" w:rsidRPr="003B0A7D" w:rsidRDefault="007155C5" w:rsidP="00BB27EF">
      <w:pPr>
        <w:spacing w:after="0"/>
        <w:rPr>
          <w:b/>
          <w:sz w:val="28"/>
          <w:szCs w:val="28"/>
        </w:rPr>
      </w:pPr>
      <w:r>
        <w:rPr>
          <w:sz w:val="24"/>
          <w:szCs w:val="24"/>
        </w:rPr>
        <w:br w:type="page"/>
      </w:r>
      <w:r w:rsidRPr="003B0A7D">
        <w:rPr>
          <w:b/>
          <w:sz w:val="28"/>
          <w:szCs w:val="28"/>
        </w:rPr>
        <w:lastRenderedPageBreak/>
        <w:t>15.Nachwort</w:t>
      </w:r>
    </w:p>
    <w:p w:rsidR="007155C5" w:rsidRDefault="007155C5" w:rsidP="00BB27EF">
      <w:pPr>
        <w:spacing w:after="0"/>
        <w:rPr>
          <w:sz w:val="24"/>
          <w:szCs w:val="24"/>
        </w:rPr>
      </w:pPr>
    </w:p>
    <w:p w:rsidR="007155C5" w:rsidRDefault="007155C5" w:rsidP="00BB27EF">
      <w:pPr>
        <w:spacing w:after="0"/>
        <w:rPr>
          <w:sz w:val="24"/>
          <w:szCs w:val="24"/>
        </w:rPr>
      </w:pPr>
      <w:r>
        <w:rPr>
          <w:sz w:val="24"/>
          <w:szCs w:val="24"/>
        </w:rPr>
        <w:t>Die vorliegende Konzeption dient als Grundlage zur Qualitätssicherung der Einrichtung und wurde in Zusammenarbeit mit dem pädagogischen Fachpersonal erstellt.</w:t>
      </w:r>
    </w:p>
    <w:p w:rsidR="007155C5" w:rsidRDefault="007155C5" w:rsidP="00BB27EF">
      <w:pPr>
        <w:spacing w:after="0"/>
        <w:rPr>
          <w:sz w:val="24"/>
          <w:szCs w:val="24"/>
        </w:rPr>
      </w:pPr>
    </w:p>
    <w:p w:rsidR="007155C5" w:rsidRDefault="007155C5" w:rsidP="00BB27EF">
      <w:pPr>
        <w:spacing w:after="0"/>
        <w:rPr>
          <w:sz w:val="24"/>
          <w:szCs w:val="24"/>
        </w:rPr>
      </w:pPr>
    </w:p>
    <w:p w:rsidR="007155C5" w:rsidRDefault="007155C5" w:rsidP="00BB27EF">
      <w:pPr>
        <w:spacing w:after="0"/>
        <w:rPr>
          <w:sz w:val="24"/>
          <w:szCs w:val="24"/>
        </w:rPr>
      </w:pPr>
    </w:p>
    <w:p w:rsidR="007155C5" w:rsidRDefault="007155C5" w:rsidP="00BB27EF">
      <w:pPr>
        <w:spacing w:after="0"/>
        <w:rPr>
          <w:sz w:val="24"/>
          <w:szCs w:val="24"/>
        </w:rPr>
      </w:pPr>
    </w:p>
    <w:p w:rsidR="007155C5" w:rsidRDefault="007155C5" w:rsidP="00BB27EF">
      <w:pPr>
        <w:spacing w:after="0"/>
        <w:rPr>
          <w:sz w:val="24"/>
          <w:szCs w:val="24"/>
        </w:rPr>
      </w:pPr>
    </w:p>
    <w:p w:rsidR="007155C5" w:rsidRDefault="007155C5" w:rsidP="00BB27EF">
      <w:pPr>
        <w:spacing w:after="0"/>
        <w:rPr>
          <w:sz w:val="24"/>
          <w:szCs w:val="24"/>
        </w:rPr>
      </w:pPr>
    </w:p>
    <w:p w:rsidR="007155C5" w:rsidRDefault="007155C5" w:rsidP="00BB27EF">
      <w:pPr>
        <w:spacing w:after="0"/>
        <w:rPr>
          <w:sz w:val="24"/>
          <w:szCs w:val="24"/>
        </w:rPr>
      </w:pPr>
    </w:p>
    <w:p w:rsidR="007155C5" w:rsidRDefault="007155C5" w:rsidP="00BB27EF">
      <w:pPr>
        <w:spacing w:after="0"/>
        <w:rPr>
          <w:sz w:val="24"/>
          <w:szCs w:val="24"/>
        </w:rPr>
      </w:pPr>
    </w:p>
    <w:p w:rsidR="007155C5" w:rsidRDefault="007155C5" w:rsidP="00BB27EF">
      <w:pPr>
        <w:spacing w:after="0"/>
        <w:rPr>
          <w:sz w:val="24"/>
          <w:szCs w:val="24"/>
        </w:rPr>
      </w:pPr>
    </w:p>
    <w:p w:rsidR="007155C5" w:rsidRDefault="007155C5" w:rsidP="00BB27EF">
      <w:pPr>
        <w:spacing w:after="0"/>
        <w:rPr>
          <w:sz w:val="24"/>
          <w:szCs w:val="24"/>
        </w:rPr>
      </w:pPr>
    </w:p>
    <w:p w:rsidR="007155C5" w:rsidRPr="003B0A7D" w:rsidRDefault="007155C5" w:rsidP="00BB27EF">
      <w:pPr>
        <w:spacing w:after="0"/>
        <w:rPr>
          <w:b/>
          <w:sz w:val="28"/>
          <w:szCs w:val="28"/>
        </w:rPr>
      </w:pPr>
      <w:r w:rsidRPr="003B0A7D">
        <w:rPr>
          <w:b/>
          <w:sz w:val="28"/>
          <w:szCs w:val="28"/>
        </w:rPr>
        <w:t>Literatur</w:t>
      </w:r>
    </w:p>
    <w:p w:rsidR="007155C5" w:rsidRDefault="007155C5" w:rsidP="00BB27EF">
      <w:pPr>
        <w:spacing w:after="0"/>
        <w:rPr>
          <w:sz w:val="24"/>
          <w:szCs w:val="24"/>
        </w:rPr>
      </w:pPr>
    </w:p>
    <w:p w:rsidR="007155C5" w:rsidRDefault="007155C5" w:rsidP="00BB27EF">
      <w:pPr>
        <w:spacing w:after="0"/>
        <w:rPr>
          <w:sz w:val="24"/>
          <w:szCs w:val="24"/>
        </w:rPr>
      </w:pPr>
    </w:p>
    <w:p w:rsidR="007155C5" w:rsidRDefault="007155C5" w:rsidP="00BB27EF">
      <w:pPr>
        <w:spacing w:after="0"/>
        <w:rPr>
          <w:sz w:val="24"/>
          <w:szCs w:val="24"/>
        </w:rPr>
      </w:pPr>
      <w:r>
        <w:rPr>
          <w:sz w:val="24"/>
          <w:szCs w:val="24"/>
        </w:rPr>
        <w:t>Bundesministerium für Familie, Senioren, Frauen und Jugend, Kinder und Jugendhilfe, Achtes Buch Sozialgesetzbuch, Berlin 2007</w:t>
      </w:r>
    </w:p>
    <w:p w:rsidR="007155C5" w:rsidRDefault="007155C5" w:rsidP="00BB27EF">
      <w:pPr>
        <w:spacing w:after="0"/>
        <w:rPr>
          <w:sz w:val="24"/>
          <w:szCs w:val="24"/>
        </w:rPr>
      </w:pPr>
    </w:p>
    <w:p w:rsidR="007155C5" w:rsidRDefault="007155C5" w:rsidP="00BB27EF">
      <w:pPr>
        <w:spacing w:after="0"/>
        <w:rPr>
          <w:sz w:val="24"/>
          <w:szCs w:val="24"/>
        </w:rPr>
      </w:pPr>
      <w:r>
        <w:rPr>
          <w:sz w:val="24"/>
          <w:szCs w:val="24"/>
        </w:rPr>
        <w:t>Die pädagogische Konzeption in Tageseinrichtungen für Kinder, Fachliche Impulse und Literaturhinweise, Stand 2009</w:t>
      </w:r>
    </w:p>
    <w:p w:rsidR="007155C5" w:rsidRDefault="007155C5" w:rsidP="00BB27EF">
      <w:pPr>
        <w:spacing w:after="0"/>
        <w:rPr>
          <w:sz w:val="24"/>
          <w:szCs w:val="24"/>
        </w:rPr>
      </w:pPr>
    </w:p>
    <w:p w:rsidR="007155C5" w:rsidRDefault="007155C5" w:rsidP="00BB27EF">
      <w:pPr>
        <w:spacing w:after="0"/>
        <w:rPr>
          <w:sz w:val="24"/>
          <w:szCs w:val="24"/>
        </w:rPr>
      </w:pPr>
      <w:r>
        <w:rPr>
          <w:sz w:val="24"/>
          <w:szCs w:val="24"/>
        </w:rPr>
        <w:t>Ministerium für Kultus, Jugend und Sport Baden-Württemberg, Orientierungsplan für Bildung und Erziehung für die baden</w:t>
      </w:r>
      <w:r w:rsidR="006A4945">
        <w:rPr>
          <w:sz w:val="24"/>
          <w:szCs w:val="24"/>
        </w:rPr>
        <w:t>-württembergischen Kindergärten, Stand 2014</w:t>
      </w:r>
    </w:p>
    <w:p w:rsidR="007155C5" w:rsidRDefault="007155C5" w:rsidP="00BB27EF">
      <w:pPr>
        <w:spacing w:after="0"/>
        <w:rPr>
          <w:sz w:val="24"/>
          <w:szCs w:val="24"/>
        </w:rPr>
      </w:pPr>
    </w:p>
    <w:p w:rsidR="007155C5" w:rsidRDefault="007155C5" w:rsidP="00BB27EF">
      <w:pPr>
        <w:spacing w:after="0"/>
        <w:rPr>
          <w:sz w:val="24"/>
          <w:szCs w:val="24"/>
        </w:rPr>
      </w:pPr>
      <w:r>
        <w:rPr>
          <w:sz w:val="24"/>
          <w:szCs w:val="24"/>
        </w:rPr>
        <w:t>Quintessenz, Katholische Tageseinrichtungen für Kinder in der Erzdiözese Freiburg, Rahmenhandbuch</w:t>
      </w:r>
    </w:p>
    <w:p w:rsidR="007155C5" w:rsidRDefault="007155C5" w:rsidP="00BB27EF">
      <w:pPr>
        <w:spacing w:after="0"/>
        <w:rPr>
          <w:sz w:val="24"/>
          <w:szCs w:val="24"/>
        </w:rPr>
      </w:pPr>
    </w:p>
    <w:p w:rsidR="007155C5" w:rsidRPr="005C643C" w:rsidRDefault="007155C5" w:rsidP="00BB27EF">
      <w:pPr>
        <w:spacing w:after="0"/>
        <w:rPr>
          <w:sz w:val="24"/>
          <w:szCs w:val="24"/>
        </w:rPr>
      </w:pPr>
    </w:p>
    <w:p w:rsidR="007155C5" w:rsidRDefault="007155C5" w:rsidP="00BB27EF">
      <w:pPr>
        <w:spacing w:after="0"/>
        <w:rPr>
          <w:sz w:val="24"/>
          <w:szCs w:val="24"/>
        </w:rPr>
      </w:pPr>
    </w:p>
    <w:p w:rsidR="007155C5" w:rsidRDefault="007155C5" w:rsidP="00BB27EF">
      <w:pPr>
        <w:spacing w:after="0"/>
        <w:rPr>
          <w:sz w:val="24"/>
          <w:szCs w:val="24"/>
        </w:rPr>
      </w:pPr>
    </w:p>
    <w:p w:rsidR="007155C5" w:rsidRDefault="007155C5" w:rsidP="00BB27EF">
      <w:pPr>
        <w:spacing w:after="0"/>
        <w:rPr>
          <w:sz w:val="24"/>
          <w:szCs w:val="24"/>
        </w:rPr>
      </w:pPr>
    </w:p>
    <w:p w:rsidR="007155C5" w:rsidRDefault="007155C5" w:rsidP="00BB27EF">
      <w:pPr>
        <w:spacing w:after="0"/>
        <w:rPr>
          <w:noProof/>
          <w:sz w:val="24"/>
          <w:szCs w:val="24"/>
          <w:lang w:eastAsia="de-DE"/>
        </w:rPr>
      </w:pPr>
    </w:p>
    <w:p w:rsidR="007155C5" w:rsidRDefault="007155C5" w:rsidP="00BB27EF">
      <w:pPr>
        <w:spacing w:after="0"/>
        <w:rPr>
          <w:sz w:val="24"/>
          <w:szCs w:val="24"/>
        </w:rPr>
      </w:pPr>
    </w:p>
    <w:p w:rsidR="007155C5" w:rsidRDefault="007155C5" w:rsidP="00BB27EF">
      <w:pPr>
        <w:spacing w:after="0"/>
        <w:rPr>
          <w:sz w:val="24"/>
          <w:szCs w:val="24"/>
        </w:rPr>
      </w:pPr>
    </w:p>
    <w:p w:rsidR="007155C5" w:rsidRDefault="007155C5" w:rsidP="007155C5">
      <w:pPr>
        <w:spacing w:after="0"/>
        <w:rPr>
          <w:sz w:val="24"/>
          <w:szCs w:val="24"/>
        </w:rPr>
      </w:pPr>
    </w:p>
    <w:p w:rsidR="00E678B1" w:rsidRPr="00375B81" w:rsidRDefault="007155C5" w:rsidP="00375B81">
      <w:pPr>
        <w:jc w:val="both"/>
        <w:rPr>
          <w:sz w:val="40"/>
        </w:rPr>
      </w:pPr>
      <w:r>
        <w:rPr>
          <w:sz w:val="40"/>
        </w:rPr>
        <w:t xml:space="preserve">                 </w:t>
      </w:r>
      <w:r w:rsidR="00375B81">
        <w:rPr>
          <w:sz w:val="40"/>
        </w:rPr>
        <w:t xml:space="preserve">                              </w:t>
      </w:r>
    </w:p>
    <w:sectPr w:rsidR="00E678B1" w:rsidRPr="00375B81" w:rsidSect="000A553A">
      <w:headerReference w:type="default" r:id="rId20"/>
      <w:footerReference w:type="even" r:id="rId21"/>
      <w:footerReference w:type="default" r:id="rId22"/>
      <w:headerReference w:type="first" r:id="rId2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0D9" w:rsidRDefault="006B30D9">
      <w:pPr>
        <w:spacing w:after="0" w:line="240" w:lineRule="auto"/>
      </w:pPr>
      <w:r>
        <w:separator/>
      </w:r>
    </w:p>
  </w:endnote>
  <w:endnote w:type="continuationSeparator" w:id="0">
    <w:p w:rsidR="006B30D9" w:rsidRDefault="006B3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58F" w:rsidRDefault="0028758F" w:rsidP="00E509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28758F" w:rsidRDefault="0028758F" w:rsidP="00E5096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58F" w:rsidRDefault="0028758F" w:rsidP="00E509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E63DD3">
      <w:rPr>
        <w:rStyle w:val="Seitenzahl"/>
        <w:noProof/>
      </w:rPr>
      <w:t>3</w:t>
    </w:r>
    <w:r>
      <w:rPr>
        <w:rStyle w:val="Seitenzahl"/>
      </w:rPr>
      <w:fldChar w:fldCharType="end"/>
    </w:r>
  </w:p>
  <w:p w:rsidR="0028758F" w:rsidRDefault="0028758F" w:rsidP="00E50962">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0D9" w:rsidRDefault="006B30D9">
      <w:pPr>
        <w:spacing w:after="0" w:line="240" w:lineRule="auto"/>
      </w:pPr>
      <w:r>
        <w:separator/>
      </w:r>
    </w:p>
  </w:footnote>
  <w:footnote w:type="continuationSeparator" w:id="0">
    <w:p w:rsidR="006B30D9" w:rsidRDefault="006B30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58F" w:rsidRPr="001C2252" w:rsidRDefault="0028758F">
    <w:pPr>
      <w:pStyle w:val="Kopfzeile"/>
      <w:rPr>
        <w:sz w:val="18"/>
        <w:szCs w:val="18"/>
      </w:rPr>
    </w:pPr>
    <w:r w:rsidRPr="001C2252">
      <w:rPr>
        <w:sz w:val="18"/>
        <w:szCs w:val="18"/>
      </w:rPr>
      <w:t xml:space="preserve">              </w:t>
    </w:r>
  </w:p>
  <w:p w:rsidR="0028758F" w:rsidRPr="001E58FB" w:rsidRDefault="0028758F">
    <w:pPr>
      <w:pStyle w:val="Kopfzeile"/>
      <w:rPr>
        <w:sz w:val="20"/>
        <w:szCs w:val="20"/>
      </w:rPr>
    </w:pPr>
    <w:r w:rsidRPr="001C2252">
      <w:rPr>
        <w:sz w:val="18"/>
        <w:szCs w:val="18"/>
      </w:rPr>
      <w:t xml:space="preserve">                                                        </w:t>
    </w:r>
    <w:r>
      <w:rPr>
        <w:sz w:val="18"/>
        <w:szCs w:val="18"/>
      </w:rPr>
      <w:t xml:space="preserve">                                 </w:t>
    </w:r>
    <w:r w:rsidRPr="001C2252">
      <w:rP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84" w:type="dxa"/>
      <w:tblInd w:w="108" w:type="dxa"/>
      <w:tblBorders>
        <w:bottom w:val="single" w:sz="4" w:space="0" w:color="auto"/>
      </w:tblBorders>
      <w:tblLayout w:type="fixed"/>
      <w:tblLook w:val="01E0" w:firstRow="1" w:lastRow="1" w:firstColumn="1" w:lastColumn="1" w:noHBand="0" w:noVBand="0"/>
    </w:tblPr>
    <w:tblGrid>
      <w:gridCol w:w="9484"/>
    </w:tblGrid>
    <w:tr w:rsidR="0028758F" w:rsidTr="0028758F">
      <w:trPr>
        <w:cantSplit/>
        <w:trHeight w:val="2039"/>
      </w:trPr>
      <w:tc>
        <w:tcPr>
          <w:tcW w:w="9484" w:type="dxa"/>
        </w:tcPr>
        <w:p w:rsidR="0028758F" w:rsidRPr="00D97D84" w:rsidRDefault="0028758F" w:rsidP="000A553A">
          <w:pPr>
            <w:pStyle w:val="Kopfzeile"/>
            <w:tabs>
              <w:tab w:val="clear" w:pos="4536"/>
              <w:tab w:val="clear" w:pos="9072"/>
            </w:tabs>
            <w:jc w:val="right"/>
            <w:rPr>
              <w:rFonts w:cs="Arial"/>
            </w:rPr>
          </w:pPr>
          <w:r>
            <w:rPr>
              <w:rFonts w:cs="Arial"/>
              <w:noProof/>
              <w:sz w:val="18"/>
              <w:lang w:eastAsia="de-DE"/>
            </w:rPr>
            <w:drawing>
              <wp:inline distT="0" distB="0" distL="0" distR="0" wp14:anchorId="489D2AFD" wp14:editId="5086FD95">
                <wp:extent cx="3338195" cy="1009015"/>
                <wp:effectExtent l="0" t="0" r="0" b="635"/>
                <wp:docPr id="41" name="Grafik 41" descr="kiga_st_nikolaus_logo_4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ga_st_nikolaus_logo_4c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8195" cy="1009015"/>
                        </a:xfrm>
                        <a:prstGeom prst="rect">
                          <a:avLst/>
                        </a:prstGeom>
                        <a:noFill/>
                        <a:ln>
                          <a:noFill/>
                        </a:ln>
                      </pic:spPr>
                    </pic:pic>
                  </a:graphicData>
                </a:graphic>
              </wp:inline>
            </w:drawing>
          </w:r>
        </w:p>
        <w:p w:rsidR="0028758F" w:rsidRDefault="0028758F" w:rsidP="000A553A">
          <w:pPr>
            <w:pStyle w:val="Fuzeile"/>
            <w:jc w:val="right"/>
            <w:rPr>
              <w:rFonts w:cs="Arial"/>
              <w:sz w:val="20"/>
              <w:szCs w:val="18"/>
            </w:rPr>
          </w:pPr>
        </w:p>
        <w:p w:rsidR="0028758F" w:rsidRDefault="0028758F" w:rsidP="000A553A">
          <w:pPr>
            <w:pStyle w:val="Fuzeile"/>
            <w:rPr>
              <w:rFonts w:cs="Arial"/>
              <w:szCs w:val="18"/>
            </w:rPr>
          </w:pPr>
          <w:r>
            <w:rPr>
              <w:rFonts w:cs="Arial"/>
              <w:szCs w:val="18"/>
            </w:rPr>
            <w:t xml:space="preserve">Kindergarten St. Nikolaus, </w:t>
          </w:r>
          <w:proofErr w:type="spellStart"/>
          <w:r>
            <w:rPr>
              <w:rFonts w:cs="Arial"/>
              <w:szCs w:val="18"/>
            </w:rPr>
            <w:t>Pfinztalstr</w:t>
          </w:r>
          <w:proofErr w:type="spellEnd"/>
          <w:r>
            <w:rPr>
              <w:rFonts w:cs="Arial"/>
              <w:szCs w:val="18"/>
            </w:rPr>
            <w:t>. 1, 76227 Karlsruhe</w:t>
          </w:r>
        </w:p>
      </w:tc>
    </w:tr>
  </w:tbl>
  <w:p w:rsidR="0028758F" w:rsidRDefault="0028758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915C2"/>
    <w:multiLevelType w:val="hybridMultilevel"/>
    <w:tmpl w:val="EBEC7690"/>
    <w:lvl w:ilvl="0" w:tplc="0D04D326">
      <w:start w:val="1"/>
      <w:numFmt w:val="bullet"/>
      <w:lvlText w:val="-"/>
      <w:lvlJc w:val="left"/>
      <w:pPr>
        <w:ind w:left="1800" w:hanging="360"/>
      </w:pPr>
      <w:rPr>
        <w:rFonts w:ascii="Century Gothic" w:eastAsia="Century Gothic" w:hAnsi="Century Gothic" w:cs="Times New Roman"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 w15:restartNumberingAfterBreak="0">
    <w:nsid w:val="0B501E4E"/>
    <w:multiLevelType w:val="hybridMultilevel"/>
    <w:tmpl w:val="7CC29F0E"/>
    <w:lvl w:ilvl="0" w:tplc="FFFFFFFF">
      <w:start w:val="2"/>
      <w:numFmt w:val="bullet"/>
      <w:lvlText w:val="-"/>
      <w:lvlJc w:val="left"/>
      <w:pPr>
        <w:ind w:left="720" w:hanging="360"/>
      </w:pPr>
      <w:rPr>
        <w:rFonts w:ascii="Times New Roman" w:eastAsia="Times"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53001E"/>
    <w:multiLevelType w:val="hybridMultilevel"/>
    <w:tmpl w:val="65A60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C74422"/>
    <w:multiLevelType w:val="hybridMultilevel"/>
    <w:tmpl w:val="36886280"/>
    <w:lvl w:ilvl="0" w:tplc="FFFFFFFF">
      <w:start w:val="2"/>
      <w:numFmt w:val="bullet"/>
      <w:lvlText w:val="-"/>
      <w:lvlJc w:val="left"/>
      <w:pPr>
        <w:tabs>
          <w:tab w:val="num" w:pos="720"/>
        </w:tabs>
        <w:ind w:left="720" w:hanging="360"/>
      </w:pPr>
      <w:rPr>
        <w:rFonts w:ascii="Times New Roman" w:eastAsia="Times"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C94D43"/>
    <w:multiLevelType w:val="hybridMultilevel"/>
    <w:tmpl w:val="94F636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957F54"/>
    <w:multiLevelType w:val="hybridMultilevel"/>
    <w:tmpl w:val="23EEA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0B6340"/>
    <w:multiLevelType w:val="hybridMultilevel"/>
    <w:tmpl w:val="EFF8851A"/>
    <w:lvl w:ilvl="0" w:tplc="0D585EFA">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7" w15:restartNumberingAfterBreak="0">
    <w:nsid w:val="29A903F6"/>
    <w:multiLevelType w:val="hybridMultilevel"/>
    <w:tmpl w:val="33EC732E"/>
    <w:lvl w:ilvl="0" w:tplc="04070001">
      <w:start w:val="1"/>
      <w:numFmt w:val="bullet"/>
      <w:lvlText w:val=""/>
      <w:lvlJc w:val="left"/>
      <w:pPr>
        <w:ind w:left="2912" w:hanging="360"/>
      </w:pPr>
      <w:rPr>
        <w:rFonts w:ascii="Symbol" w:hAnsi="Symbol" w:hint="default"/>
      </w:rPr>
    </w:lvl>
    <w:lvl w:ilvl="1" w:tplc="04070003" w:tentative="1">
      <w:start w:val="1"/>
      <w:numFmt w:val="bullet"/>
      <w:lvlText w:val="o"/>
      <w:lvlJc w:val="left"/>
      <w:pPr>
        <w:ind w:left="3632" w:hanging="360"/>
      </w:pPr>
      <w:rPr>
        <w:rFonts w:ascii="Courier New" w:hAnsi="Courier New" w:cs="Courier New" w:hint="default"/>
      </w:rPr>
    </w:lvl>
    <w:lvl w:ilvl="2" w:tplc="04070005" w:tentative="1">
      <w:start w:val="1"/>
      <w:numFmt w:val="bullet"/>
      <w:lvlText w:val=""/>
      <w:lvlJc w:val="left"/>
      <w:pPr>
        <w:ind w:left="4352" w:hanging="360"/>
      </w:pPr>
      <w:rPr>
        <w:rFonts w:ascii="Wingdings" w:hAnsi="Wingdings" w:hint="default"/>
      </w:rPr>
    </w:lvl>
    <w:lvl w:ilvl="3" w:tplc="04070001" w:tentative="1">
      <w:start w:val="1"/>
      <w:numFmt w:val="bullet"/>
      <w:lvlText w:val=""/>
      <w:lvlJc w:val="left"/>
      <w:pPr>
        <w:ind w:left="5072" w:hanging="360"/>
      </w:pPr>
      <w:rPr>
        <w:rFonts w:ascii="Symbol" w:hAnsi="Symbol" w:hint="default"/>
      </w:rPr>
    </w:lvl>
    <w:lvl w:ilvl="4" w:tplc="04070003" w:tentative="1">
      <w:start w:val="1"/>
      <w:numFmt w:val="bullet"/>
      <w:lvlText w:val="o"/>
      <w:lvlJc w:val="left"/>
      <w:pPr>
        <w:ind w:left="5792" w:hanging="360"/>
      </w:pPr>
      <w:rPr>
        <w:rFonts w:ascii="Courier New" w:hAnsi="Courier New" w:cs="Courier New" w:hint="default"/>
      </w:rPr>
    </w:lvl>
    <w:lvl w:ilvl="5" w:tplc="04070005" w:tentative="1">
      <w:start w:val="1"/>
      <w:numFmt w:val="bullet"/>
      <w:lvlText w:val=""/>
      <w:lvlJc w:val="left"/>
      <w:pPr>
        <w:ind w:left="6512" w:hanging="360"/>
      </w:pPr>
      <w:rPr>
        <w:rFonts w:ascii="Wingdings" w:hAnsi="Wingdings" w:hint="default"/>
      </w:rPr>
    </w:lvl>
    <w:lvl w:ilvl="6" w:tplc="04070001" w:tentative="1">
      <w:start w:val="1"/>
      <w:numFmt w:val="bullet"/>
      <w:lvlText w:val=""/>
      <w:lvlJc w:val="left"/>
      <w:pPr>
        <w:ind w:left="7232" w:hanging="360"/>
      </w:pPr>
      <w:rPr>
        <w:rFonts w:ascii="Symbol" w:hAnsi="Symbol" w:hint="default"/>
      </w:rPr>
    </w:lvl>
    <w:lvl w:ilvl="7" w:tplc="04070003" w:tentative="1">
      <w:start w:val="1"/>
      <w:numFmt w:val="bullet"/>
      <w:lvlText w:val="o"/>
      <w:lvlJc w:val="left"/>
      <w:pPr>
        <w:ind w:left="7952" w:hanging="360"/>
      </w:pPr>
      <w:rPr>
        <w:rFonts w:ascii="Courier New" w:hAnsi="Courier New" w:cs="Courier New" w:hint="default"/>
      </w:rPr>
    </w:lvl>
    <w:lvl w:ilvl="8" w:tplc="04070005" w:tentative="1">
      <w:start w:val="1"/>
      <w:numFmt w:val="bullet"/>
      <w:lvlText w:val=""/>
      <w:lvlJc w:val="left"/>
      <w:pPr>
        <w:ind w:left="8672" w:hanging="360"/>
      </w:pPr>
      <w:rPr>
        <w:rFonts w:ascii="Wingdings" w:hAnsi="Wingdings" w:hint="default"/>
      </w:rPr>
    </w:lvl>
  </w:abstractNum>
  <w:abstractNum w:abstractNumId="8" w15:restartNumberingAfterBreak="0">
    <w:nsid w:val="29D87339"/>
    <w:multiLevelType w:val="hybridMultilevel"/>
    <w:tmpl w:val="556A4800"/>
    <w:lvl w:ilvl="0" w:tplc="FFFFFFFF">
      <w:start w:val="2"/>
      <w:numFmt w:val="bullet"/>
      <w:lvlText w:val="-"/>
      <w:lvlJc w:val="left"/>
      <w:pPr>
        <w:ind w:left="720" w:hanging="360"/>
      </w:pPr>
      <w:rPr>
        <w:rFonts w:ascii="Times New Roman" w:eastAsia="Times"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900AEA"/>
    <w:multiLevelType w:val="hybridMultilevel"/>
    <w:tmpl w:val="A48643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FC3AF7"/>
    <w:multiLevelType w:val="hybridMultilevel"/>
    <w:tmpl w:val="8F82F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9924CB0"/>
    <w:multiLevelType w:val="hybridMultilevel"/>
    <w:tmpl w:val="9E64FC5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9E33A3"/>
    <w:multiLevelType w:val="hybridMultilevel"/>
    <w:tmpl w:val="40EE47B6"/>
    <w:lvl w:ilvl="0" w:tplc="04070001">
      <w:start w:val="1"/>
      <w:numFmt w:val="bullet"/>
      <w:lvlText w:val=""/>
      <w:lvlJc w:val="left"/>
      <w:pPr>
        <w:ind w:left="3240" w:hanging="360"/>
      </w:pPr>
      <w:rPr>
        <w:rFonts w:ascii="Symbol" w:hAnsi="Symbol" w:hint="default"/>
      </w:rPr>
    </w:lvl>
    <w:lvl w:ilvl="1" w:tplc="04070003">
      <w:start w:val="1"/>
      <w:numFmt w:val="bullet"/>
      <w:lvlText w:val="o"/>
      <w:lvlJc w:val="left"/>
      <w:pPr>
        <w:ind w:left="3960" w:hanging="360"/>
      </w:pPr>
      <w:rPr>
        <w:rFonts w:ascii="Courier New" w:hAnsi="Courier New" w:cs="Courier New" w:hint="default"/>
      </w:rPr>
    </w:lvl>
    <w:lvl w:ilvl="2" w:tplc="04070005" w:tentative="1">
      <w:start w:val="1"/>
      <w:numFmt w:val="bullet"/>
      <w:lvlText w:val=""/>
      <w:lvlJc w:val="left"/>
      <w:pPr>
        <w:ind w:left="4680" w:hanging="360"/>
      </w:pPr>
      <w:rPr>
        <w:rFonts w:ascii="Wingdings" w:hAnsi="Wingdings" w:hint="default"/>
      </w:rPr>
    </w:lvl>
    <w:lvl w:ilvl="3" w:tplc="04070001" w:tentative="1">
      <w:start w:val="1"/>
      <w:numFmt w:val="bullet"/>
      <w:lvlText w:val=""/>
      <w:lvlJc w:val="left"/>
      <w:pPr>
        <w:ind w:left="5400" w:hanging="360"/>
      </w:pPr>
      <w:rPr>
        <w:rFonts w:ascii="Symbol" w:hAnsi="Symbol" w:hint="default"/>
      </w:rPr>
    </w:lvl>
    <w:lvl w:ilvl="4" w:tplc="04070003" w:tentative="1">
      <w:start w:val="1"/>
      <w:numFmt w:val="bullet"/>
      <w:lvlText w:val="o"/>
      <w:lvlJc w:val="left"/>
      <w:pPr>
        <w:ind w:left="6120" w:hanging="360"/>
      </w:pPr>
      <w:rPr>
        <w:rFonts w:ascii="Courier New" w:hAnsi="Courier New" w:cs="Courier New" w:hint="default"/>
      </w:rPr>
    </w:lvl>
    <w:lvl w:ilvl="5" w:tplc="04070005" w:tentative="1">
      <w:start w:val="1"/>
      <w:numFmt w:val="bullet"/>
      <w:lvlText w:val=""/>
      <w:lvlJc w:val="left"/>
      <w:pPr>
        <w:ind w:left="6840" w:hanging="360"/>
      </w:pPr>
      <w:rPr>
        <w:rFonts w:ascii="Wingdings" w:hAnsi="Wingdings" w:hint="default"/>
      </w:rPr>
    </w:lvl>
    <w:lvl w:ilvl="6" w:tplc="04070001" w:tentative="1">
      <w:start w:val="1"/>
      <w:numFmt w:val="bullet"/>
      <w:lvlText w:val=""/>
      <w:lvlJc w:val="left"/>
      <w:pPr>
        <w:ind w:left="7560" w:hanging="360"/>
      </w:pPr>
      <w:rPr>
        <w:rFonts w:ascii="Symbol" w:hAnsi="Symbol" w:hint="default"/>
      </w:rPr>
    </w:lvl>
    <w:lvl w:ilvl="7" w:tplc="04070003" w:tentative="1">
      <w:start w:val="1"/>
      <w:numFmt w:val="bullet"/>
      <w:lvlText w:val="o"/>
      <w:lvlJc w:val="left"/>
      <w:pPr>
        <w:ind w:left="8280" w:hanging="360"/>
      </w:pPr>
      <w:rPr>
        <w:rFonts w:ascii="Courier New" w:hAnsi="Courier New" w:cs="Courier New" w:hint="default"/>
      </w:rPr>
    </w:lvl>
    <w:lvl w:ilvl="8" w:tplc="04070005" w:tentative="1">
      <w:start w:val="1"/>
      <w:numFmt w:val="bullet"/>
      <w:lvlText w:val=""/>
      <w:lvlJc w:val="left"/>
      <w:pPr>
        <w:ind w:left="9000" w:hanging="360"/>
      </w:pPr>
      <w:rPr>
        <w:rFonts w:ascii="Wingdings" w:hAnsi="Wingdings" w:hint="default"/>
      </w:rPr>
    </w:lvl>
  </w:abstractNum>
  <w:abstractNum w:abstractNumId="13" w15:restartNumberingAfterBreak="0">
    <w:nsid w:val="463E07B5"/>
    <w:multiLevelType w:val="hybridMultilevel"/>
    <w:tmpl w:val="993E65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7054F0"/>
    <w:multiLevelType w:val="multilevel"/>
    <w:tmpl w:val="7C7E7090"/>
    <w:lvl w:ilvl="0">
      <w:start w:val="1"/>
      <w:numFmt w:val="decimal"/>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960" w:hanging="1440"/>
      </w:pPr>
      <w:rPr>
        <w:rFonts w:hint="default"/>
      </w:rPr>
    </w:lvl>
    <w:lvl w:ilvl="4">
      <w:start w:val="1"/>
      <w:numFmt w:val="decimal"/>
      <w:isLgl/>
      <w:lvlText w:val="%1.%2.%3.%4.%5."/>
      <w:lvlJc w:val="left"/>
      <w:pPr>
        <w:ind w:left="5040" w:hanging="1800"/>
      </w:pPr>
      <w:rPr>
        <w:rFonts w:hint="default"/>
      </w:rPr>
    </w:lvl>
    <w:lvl w:ilvl="5">
      <w:start w:val="1"/>
      <w:numFmt w:val="decimal"/>
      <w:isLgl/>
      <w:lvlText w:val="%1.%2.%3.%4.%5.%6."/>
      <w:lvlJc w:val="left"/>
      <w:pPr>
        <w:ind w:left="6120" w:hanging="2160"/>
      </w:pPr>
      <w:rPr>
        <w:rFonts w:hint="default"/>
      </w:rPr>
    </w:lvl>
    <w:lvl w:ilvl="6">
      <w:start w:val="1"/>
      <w:numFmt w:val="decimal"/>
      <w:isLgl/>
      <w:lvlText w:val="%1.%2.%3.%4.%5.%6.%7."/>
      <w:lvlJc w:val="left"/>
      <w:pPr>
        <w:ind w:left="7200" w:hanging="2520"/>
      </w:pPr>
      <w:rPr>
        <w:rFonts w:hint="default"/>
      </w:rPr>
    </w:lvl>
    <w:lvl w:ilvl="7">
      <w:start w:val="1"/>
      <w:numFmt w:val="decimal"/>
      <w:isLgl/>
      <w:lvlText w:val="%1.%2.%3.%4.%5.%6.%7.%8."/>
      <w:lvlJc w:val="left"/>
      <w:pPr>
        <w:ind w:left="8280" w:hanging="2880"/>
      </w:pPr>
      <w:rPr>
        <w:rFonts w:hint="default"/>
      </w:rPr>
    </w:lvl>
    <w:lvl w:ilvl="8">
      <w:start w:val="1"/>
      <w:numFmt w:val="decimal"/>
      <w:isLgl/>
      <w:lvlText w:val="%1.%2.%3.%4.%5.%6.%7.%8.%9."/>
      <w:lvlJc w:val="left"/>
      <w:pPr>
        <w:ind w:left="9000" w:hanging="2880"/>
      </w:pPr>
      <w:rPr>
        <w:rFonts w:hint="default"/>
      </w:rPr>
    </w:lvl>
  </w:abstractNum>
  <w:abstractNum w:abstractNumId="15" w15:restartNumberingAfterBreak="0">
    <w:nsid w:val="4A34712C"/>
    <w:multiLevelType w:val="hybridMultilevel"/>
    <w:tmpl w:val="C212AE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1F85A44"/>
    <w:multiLevelType w:val="hybridMultilevel"/>
    <w:tmpl w:val="B994F4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03475B2"/>
    <w:multiLevelType w:val="hybridMultilevel"/>
    <w:tmpl w:val="14F8AC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D4D62B7"/>
    <w:multiLevelType w:val="multilevel"/>
    <w:tmpl w:val="87F2C1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95C2396"/>
    <w:multiLevelType w:val="hybridMultilevel"/>
    <w:tmpl w:val="D2C0B970"/>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253" w:hanging="360"/>
      </w:pPr>
      <w:rPr>
        <w:rFonts w:ascii="Courier New" w:hAnsi="Courier New" w:cs="Courier New" w:hint="default"/>
      </w:rPr>
    </w:lvl>
    <w:lvl w:ilvl="2" w:tplc="04070005">
      <w:start w:val="1"/>
      <w:numFmt w:val="bullet"/>
      <w:lvlText w:val=""/>
      <w:lvlJc w:val="left"/>
      <w:pPr>
        <w:ind w:left="-533" w:hanging="360"/>
      </w:pPr>
      <w:rPr>
        <w:rFonts w:ascii="Wingdings" w:hAnsi="Wingdings" w:hint="default"/>
      </w:rPr>
    </w:lvl>
    <w:lvl w:ilvl="3" w:tplc="04070001">
      <w:start w:val="1"/>
      <w:numFmt w:val="bullet"/>
      <w:lvlText w:val=""/>
      <w:lvlJc w:val="left"/>
      <w:pPr>
        <w:ind w:left="187" w:hanging="360"/>
      </w:pPr>
      <w:rPr>
        <w:rFonts w:ascii="Symbol" w:hAnsi="Symbol" w:hint="default"/>
      </w:rPr>
    </w:lvl>
    <w:lvl w:ilvl="4" w:tplc="04070003">
      <w:start w:val="1"/>
      <w:numFmt w:val="bullet"/>
      <w:lvlText w:val="o"/>
      <w:lvlJc w:val="left"/>
      <w:pPr>
        <w:ind w:left="907" w:hanging="360"/>
      </w:pPr>
      <w:rPr>
        <w:rFonts w:ascii="Courier New" w:hAnsi="Courier New" w:cs="Courier New" w:hint="default"/>
      </w:rPr>
    </w:lvl>
    <w:lvl w:ilvl="5" w:tplc="04070005">
      <w:start w:val="1"/>
      <w:numFmt w:val="bullet"/>
      <w:lvlText w:val=""/>
      <w:lvlJc w:val="left"/>
      <w:pPr>
        <w:ind w:left="1627" w:hanging="360"/>
      </w:pPr>
      <w:rPr>
        <w:rFonts w:ascii="Wingdings" w:hAnsi="Wingdings" w:hint="default"/>
      </w:rPr>
    </w:lvl>
    <w:lvl w:ilvl="6" w:tplc="04070001">
      <w:start w:val="1"/>
      <w:numFmt w:val="bullet"/>
      <w:lvlText w:val=""/>
      <w:lvlJc w:val="left"/>
      <w:pPr>
        <w:ind w:left="2347" w:hanging="360"/>
      </w:pPr>
      <w:rPr>
        <w:rFonts w:ascii="Symbol" w:hAnsi="Symbol" w:hint="default"/>
      </w:rPr>
    </w:lvl>
    <w:lvl w:ilvl="7" w:tplc="04070003">
      <w:start w:val="1"/>
      <w:numFmt w:val="bullet"/>
      <w:lvlText w:val="o"/>
      <w:lvlJc w:val="left"/>
      <w:pPr>
        <w:ind w:left="3067" w:hanging="360"/>
      </w:pPr>
      <w:rPr>
        <w:rFonts w:ascii="Courier New" w:hAnsi="Courier New" w:cs="Courier New" w:hint="default"/>
      </w:rPr>
    </w:lvl>
    <w:lvl w:ilvl="8" w:tplc="04070005">
      <w:start w:val="1"/>
      <w:numFmt w:val="bullet"/>
      <w:lvlText w:val=""/>
      <w:lvlJc w:val="left"/>
      <w:pPr>
        <w:ind w:left="3787" w:hanging="360"/>
      </w:pPr>
      <w:rPr>
        <w:rFonts w:ascii="Wingdings" w:hAnsi="Wingdings" w:hint="default"/>
      </w:rPr>
    </w:lvl>
  </w:abstractNum>
  <w:abstractNum w:abstractNumId="20" w15:restartNumberingAfterBreak="0">
    <w:nsid w:val="796D2640"/>
    <w:multiLevelType w:val="hybridMultilevel"/>
    <w:tmpl w:val="319A3D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0"/>
  </w:num>
  <w:num w:numId="4">
    <w:abstractNumId w:val="3"/>
  </w:num>
  <w:num w:numId="5">
    <w:abstractNumId w:val="11"/>
  </w:num>
  <w:num w:numId="6">
    <w:abstractNumId w:val="10"/>
  </w:num>
  <w:num w:numId="7">
    <w:abstractNumId w:val="15"/>
  </w:num>
  <w:num w:numId="8">
    <w:abstractNumId w:val="18"/>
  </w:num>
  <w:num w:numId="9">
    <w:abstractNumId w:val="12"/>
  </w:num>
  <w:num w:numId="10">
    <w:abstractNumId w:val="20"/>
  </w:num>
  <w:num w:numId="11">
    <w:abstractNumId w:val="4"/>
  </w:num>
  <w:num w:numId="12">
    <w:abstractNumId w:val="9"/>
  </w:num>
  <w:num w:numId="13">
    <w:abstractNumId w:val="16"/>
  </w:num>
  <w:num w:numId="14">
    <w:abstractNumId w:val="17"/>
  </w:num>
  <w:num w:numId="15">
    <w:abstractNumId w:val="7"/>
  </w:num>
  <w:num w:numId="16">
    <w:abstractNumId w:val="2"/>
  </w:num>
  <w:num w:numId="17">
    <w:abstractNumId w:val="1"/>
  </w:num>
  <w:num w:numId="18">
    <w:abstractNumId w:val="8"/>
  </w:num>
  <w:num w:numId="19">
    <w:abstractNumId w:val="19"/>
  </w:num>
  <w:num w:numId="20">
    <w:abstractNumId w:val="1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5C5"/>
    <w:rsid w:val="000A553A"/>
    <w:rsid w:val="000C34D8"/>
    <w:rsid w:val="0011152B"/>
    <w:rsid w:val="0013626F"/>
    <w:rsid w:val="00145F94"/>
    <w:rsid w:val="001712B5"/>
    <w:rsid w:val="001A7AF3"/>
    <w:rsid w:val="00276707"/>
    <w:rsid w:val="0028758F"/>
    <w:rsid w:val="00295ADB"/>
    <w:rsid w:val="002A118C"/>
    <w:rsid w:val="002C5ADC"/>
    <w:rsid w:val="00332DC6"/>
    <w:rsid w:val="0037269D"/>
    <w:rsid w:val="00375B81"/>
    <w:rsid w:val="00532A51"/>
    <w:rsid w:val="005574E8"/>
    <w:rsid w:val="005814EB"/>
    <w:rsid w:val="00610340"/>
    <w:rsid w:val="00657DF6"/>
    <w:rsid w:val="00662FDE"/>
    <w:rsid w:val="00665EA8"/>
    <w:rsid w:val="006A4945"/>
    <w:rsid w:val="006B30D9"/>
    <w:rsid w:val="006F4FBC"/>
    <w:rsid w:val="0070214D"/>
    <w:rsid w:val="007155C5"/>
    <w:rsid w:val="00766100"/>
    <w:rsid w:val="00842E1C"/>
    <w:rsid w:val="00896015"/>
    <w:rsid w:val="008C3BFC"/>
    <w:rsid w:val="008F673D"/>
    <w:rsid w:val="0094366E"/>
    <w:rsid w:val="00995F07"/>
    <w:rsid w:val="0099792B"/>
    <w:rsid w:val="009B53EB"/>
    <w:rsid w:val="00A53E42"/>
    <w:rsid w:val="00A80882"/>
    <w:rsid w:val="00AB2C2C"/>
    <w:rsid w:val="00AD1DC5"/>
    <w:rsid w:val="00BB27EF"/>
    <w:rsid w:val="00BC2F3A"/>
    <w:rsid w:val="00BD17AE"/>
    <w:rsid w:val="00C96C52"/>
    <w:rsid w:val="00CC381F"/>
    <w:rsid w:val="00D033D2"/>
    <w:rsid w:val="00DA14FB"/>
    <w:rsid w:val="00DB5900"/>
    <w:rsid w:val="00DC1681"/>
    <w:rsid w:val="00E32C04"/>
    <w:rsid w:val="00E415CB"/>
    <w:rsid w:val="00E50962"/>
    <w:rsid w:val="00E63DD3"/>
    <w:rsid w:val="00E678B1"/>
    <w:rsid w:val="00F814B5"/>
    <w:rsid w:val="00F90B7A"/>
    <w:rsid w:val="00FD3E5C"/>
    <w:rsid w:val="00FF7F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AC5C11-EC9F-4728-9D11-73209443E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155C5"/>
    <w:pPr>
      <w:spacing w:after="200" w:line="276" w:lineRule="auto"/>
    </w:pPr>
    <w:rPr>
      <w:rFonts w:ascii="Century Gothic" w:eastAsia="Century Gothic" w:hAnsi="Century Gothic" w:cs="Times New Roman"/>
    </w:rPr>
  </w:style>
  <w:style w:type="paragraph" w:styleId="berschrift1">
    <w:name w:val="heading 1"/>
    <w:basedOn w:val="Standard"/>
    <w:next w:val="Standard"/>
    <w:link w:val="berschrift1Zchn"/>
    <w:qFormat/>
    <w:rsid w:val="007155C5"/>
    <w:pPr>
      <w:spacing w:before="240"/>
      <w:ind w:left="709" w:hanging="709"/>
      <w:outlineLvl w:val="0"/>
    </w:pPr>
    <w:rPr>
      <w:b/>
      <w:sz w:val="40"/>
      <w:lang w:val="x-none"/>
    </w:rPr>
  </w:style>
  <w:style w:type="paragraph" w:styleId="berschrift2">
    <w:name w:val="heading 2"/>
    <w:basedOn w:val="Standard"/>
    <w:next w:val="Standard"/>
    <w:link w:val="berschrift2Zchn"/>
    <w:uiPriority w:val="9"/>
    <w:qFormat/>
    <w:rsid w:val="007155C5"/>
    <w:pPr>
      <w:spacing w:before="240" w:after="240"/>
      <w:ind w:left="709" w:hanging="709"/>
      <w:jc w:val="both"/>
      <w:outlineLvl w:val="1"/>
    </w:pPr>
    <w:rPr>
      <w:b/>
      <w:sz w:val="28"/>
      <w:szCs w:val="28"/>
      <w:lang w:val="x-none"/>
    </w:rPr>
  </w:style>
  <w:style w:type="paragraph" w:styleId="berschrift3">
    <w:name w:val="heading 3"/>
    <w:basedOn w:val="Standard"/>
    <w:next w:val="Standard"/>
    <w:link w:val="berschrift3Zchn"/>
    <w:uiPriority w:val="9"/>
    <w:qFormat/>
    <w:rsid w:val="007155C5"/>
    <w:pPr>
      <w:outlineLvl w:val="2"/>
    </w:pPr>
    <w:rPr>
      <w:b/>
      <w:sz w:val="28"/>
      <w:szCs w:val="28"/>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155C5"/>
    <w:rPr>
      <w:rFonts w:ascii="Century Gothic" w:eastAsia="Century Gothic" w:hAnsi="Century Gothic" w:cs="Times New Roman"/>
      <w:b/>
      <w:sz w:val="40"/>
      <w:lang w:val="x-none"/>
    </w:rPr>
  </w:style>
  <w:style w:type="character" w:customStyle="1" w:styleId="berschrift2Zchn">
    <w:name w:val="Überschrift 2 Zchn"/>
    <w:basedOn w:val="Absatz-Standardschriftart"/>
    <w:link w:val="berschrift2"/>
    <w:uiPriority w:val="9"/>
    <w:rsid w:val="007155C5"/>
    <w:rPr>
      <w:rFonts w:ascii="Century Gothic" w:eastAsia="Century Gothic" w:hAnsi="Century Gothic" w:cs="Times New Roman"/>
      <w:b/>
      <w:sz w:val="28"/>
      <w:szCs w:val="28"/>
      <w:lang w:val="x-none"/>
    </w:rPr>
  </w:style>
  <w:style w:type="character" w:customStyle="1" w:styleId="berschrift3Zchn">
    <w:name w:val="Überschrift 3 Zchn"/>
    <w:basedOn w:val="Absatz-Standardschriftart"/>
    <w:link w:val="berschrift3"/>
    <w:uiPriority w:val="9"/>
    <w:rsid w:val="007155C5"/>
    <w:rPr>
      <w:rFonts w:ascii="Century Gothic" w:eastAsia="Century Gothic" w:hAnsi="Century Gothic" w:cs="Times New Roman"/>
      <w:b/>
      <w:sz w:val="28"/>
      <w:szCs w:val="28"/>
      <w:lang w:val="x-none"/>
    </w:rPr>
  </w:style>
  <w:style w:type="paragraph" w:styleId="Kopfzeile">
    <w:name w:val="header"/>
    <w:basedOn w:val="Standard"/>
    <w:link w:val="KopfzeileZchn"/>
    <w:uiPriority w:val="99"/>
    <w:unhideWhenUsed/>
    <w:rsid w:val="007155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55C5"/>
    <w:rPr>
      <w:rFonts w:ascii="Century Gothic" w:eastAsia="Century Gothic" w:hAnsi="Century Gothic" w:cs="Times New Roman"/>
    </w:rPr>
  </w:style>
  <w:style w:type="paragraph" w:styleId="Fuzeile">
    <w:name w:val="footer"/>
    <w:basedOn w:val="Standard"/>
    <w:link w:val="FuzeileZchn"/>
    <w:uiPriority w:val="99"/>
    <w:unhideWhenUsed/>
    <w:rsid w:val="007155C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55C5"/>
    <w:rPr>
      <w:rFonts w:ascii="Century Gothic" w:eastAsia="Century Gothic" w:hAnsi="Century Gothic" w:cs="Times New Roman"/>
    </w:rPr>
  </w:style>
  <w:style w:type="paragraph" w:styleId="Listenabsatz">
    <w:name w:val="List Paragraph"/>
    <w:basedOn w:val="Standard"/>
    <w:qFormat/>
    <w:rsid w:val="007155C5"/>
    <w:pPr>
      <w:ind w:left="720"/>
      <w:contextualSpacing/>
    </w:pPr>
  </w:style>
  <w:style w:type="paragraph" w:styleId="Sprechblasentext">
    <w:name w:val="Balloon Text"/>
    <w:basedOn w:val="Standard"/>
    <w:link w:val="SprechblasentextZchn"/>
    <w:uiPriority w:val="99"/>
    <w:semiHidden/>
    <w:unhideWhenUsed/>
    <w:rsid w:val="007155C5"/>
    <w:pPr>
      <w:spacing w:after="0" w:line="240" w:lineRule="auto"/>
    </w:pPr>
    <w:rPr>
      <w:rFonts w:ascii="Tahoma" w:hAnsi="Tahoma"/>
      <w:sz w:val="16"/>
      <w:szCs w:val="16"/>
      <w:lang w:val="x-none" w:eastAsia="x-none"/>
    </w:rPr>
  </w:style>
  <w:style w:type="character" w:customStyle="1" w:styleId="SprechblasentextZchn">
    <w:name w:val="Sprechblasentext Zchn"/>
    <w:basedOn w:val="Absatz-Standardschriftart"/>
    <w:link w:val="Sprechblasentext"/>
    <w:uiPriority w:val="99"/>
    <w:semiHidden/>
    <w:rsid w:val="007155C5"/>
    <w:rPr>
      <w:rFonts w:ascii="Tahoma" w:eastAsia="Century Gothic" w:hAnsi="Tahoma" w:cs="Times New Roman"/>
      <w:sz w:val="16"/>
      <w:szCs w:val="16"/>
      <w:lang w:val="x-none" w:eastAsia="x-none"/>
    </w:rPr>
  </w:style>
  <w:style w:type="paragraph" w:styleId="Funotentext">
    <w:name w:val="footnote text"/>
    <w:basedOn w:val="Standard"/>
    <w:link w:val="FunotentextZchn"/>
    <w:semiHidden/>
    <w:rsid w:val="007155C5"/>
    <w:pPr>
      <w:spacing w:after="0" w:line="240" w:lineRule="auto"/>
    </w:pPr>
    <w:rPr>
      <w:rFonts w:ascii="Comic Sans MS" w:eastAsia="Times" w:hAnsi="Comic Sans MS"/>
      <w:sz w:val="24"/>
      <w:szCs w:val="20"/>
      <w:lang w:val="x-none" w:eastAsia="de-DE"/>
    </w:rPr>
  </w:style>
  <w:style w:type="character" w:customStyle="1" w:styleId="FunotentextZchn">
    <w:name w:val="Fußnotentext Zchn"/>
    <w:basedOn w:val="Absatz-Standardschriftart"/>
    <w:link w:val="Funotentext"/>
    <w:semiHidden/>
    <w:rsid w:val="007155C5"/>
    <w:rPr>
      <w:rFonts w:ascii="Comic Sans MS" w:eastAsia="Times" w:hAnsi="Comic Sans MS" w:cs="Times New Roman"/>
      <w:sz w:val="24"/>
      <w:szCs w:val="20"/>
      <w:lang w:val="x-none" w:eastAsia="de-DE"/>
    </w:rPr>
  </w:style>
  <w:style w:type="character" w:styleId="Funotenzeichen">
    <w:name w:val="footnote reference"/>
    <w:semiHidden/>
    <w:rsid w:val="007155C5"/>
    <w:rPr>
      <w:vertAlign w:val="superscript"/>
    </w:rPr>
  </w:style>
  <w:style w:type="paragraph" w:styleId="Textkrper">
    <w:name w:val="Body Text"/>
    <w:basedOn w:val="Standard"/>
    <w:link w:val="TextkrperZchn"/>
    <w:rsid w:val="007155C5"/>
    <w:pPr>
      <w:spacing w:after="0" w:line="240" w:lineRule="auto"/>
    </w:pPr>
    <w:rPr>
      <w:rFonts w:ascii="Arial" w:eastAsia="Times New Roman" w:hAnsi="Arial"/>
      <w:sz w:val="28"/>
      <w:szCs w:val="24"/>
      <w:lang w:val="x-none" w:eastAsia="de-DE"/>
    </w:rPr>
  </w:style>
  <w:style w:type="character" w:customStyle="1" w:styleId="TextkrperZchn">
    <w:name w:val="Textkörper Zchn"/>
    <w:basedOn w:val="Absatz-Standardschriftart"/>
    <w:link w:val="Textkrper"/>
    <w:rsid w:val="007155C5"/>
    <w:rPr>
      <w:rFonts w:ascii="Arial" w:eastAsia="Times New Roman" w:hAnsi="Arial" w:cs="Times New Roman"/>
      <w:sz w:val="28"/>
      <w:szCs w:val="24"/>
      <w:lang w:val="x-none" w:eastAsia="de-DE"/>
    </w:rPr>
  </w:style>
  <w:style w:type="table" w:styleId="Tabellenraster">
    <w:name w:val="Table Grid"/>
    <w:basedOn w:val="NormaleTabelle"/>
    <w:uiPriority w:val="59"/>
    <w:rsid w:val="007155C5"/>
    <w:pPr>
      <w:spacing w:after="0" w:line="240" w:lineRule="auto"/>
    </w:pPr>
    <w:rPr>
      <w:rFonts w:ascii="Century Gothic" w:eastAsia="Century Gothic" w:hAnsi="Century Gothic"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7155C5"/>
  </w:style>
  <w:style w:type="character" w:styleId="Hyperlink">
    <w:name w:val="Hyperlink"/>
    <w:uiPriority w:val="99"/>
    <w:unhideWhenUsed/>
    <w:rsid w:val="007155C5"/>
    <w:rPr>
      <w:color w:val="0563C1"/>
      <w:u w:val="single"/>
    </w:rPr>
  </w:style>
  <w:style w:type="paragraph" w:styleId="Textkrper3">
    <w:name w:val="Body Text 3"/>
    <w:basedOn w:val="Standard"/>
    <w:link w:val="Textkrper3Zchn"/>
    <w:uiPriority w:val="99"/>
    <w:semiHidden/>
    <w:unhideWhenUsed/>
    <w:rsid w:val="00375B81"/>
    <w:pPr>
      <w:spacing w:after="120"/>
    </w:pPr>
    <w:rPr>
      <w:sz w:val="16"/>
      <w:szCs w:val="16"/>
    </w:rPr>
  </w:style>
  <w:style w:type="character" w:customStyle="1" w:styleId="Textkrper3Zchn">
    <w:name w:val="Textkörper 3 Zchn"/>
    <w:basedOn w:val="Absatz-Standardschriftart"/>
    <w:link w:val="Textkrper3"/>
    <w:uiPriority w:val="99"/>
    <w:semiHidden/>
    <w:rsid w:val="00375B81"/>
    <w:rPr>
      <w:rFonts w:ascii="Century Gothic" w:eastAsia="Century Gothic" w:hAnsi="Century Gothic"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2.xml"/><Relationship Id="rId10" Type="http://schemas.openxmlformats.org/officeDocument/2006/relationships/hyperlink" Target="https://ka.stadtwiki.net/Kindergarten_St._Nikolaus"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ka.stadtwiki.net/Wasserwerk" TargetMode="External"/><Relationship Id="rId14" Type="http://schemas.openxmlformats.org/officeDocument/2006/relationships/diagramLayout" Target="diagrams/layout1.xm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2474B7-8C64-4656-813E-3FE57CC7AE6D}" type="doc">
      <dgm:prSet loTypeId="urn:microsoft.com/office/officeart/2005/8/layout/radial5" loCatId="relationship" qsTypeId="urn:microsoft.com/office/officeart/2005/8/quickstyle/simple1" qsCatId="simple" csTypeId="urn:microsoft.com/office/officeart/2005/8/colors/accent0_1" csCatId="mainScheme" phldr="1"/>
      <dgm:spPr/>
      <dgm:t>
        <a:bodyPr/>
        <a:lstStyle/>
        <a:p>
          <a:endParaRPr lang="de-DE"/>
        </a:p>
      </dgm:t>
    </dgm:pt>
    <dgm:pt modelId="{09276237-7569-47F8-9ED4-CA26B2FCD143}">
      <dgm:prSet phldrT="[Text]" custT="1"/>
      <dgm:spPr>
        <a:xfrm>
          <a:off x="2522981" y="1943668"/>
          <a:ext cx="1030987" cy="107654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1500" b="1">
              <a:solidFill>
                <a:sysClr val="windowText" lastClr="000000">
                  <a:hueOff val="0"/>
                  <a:satOff val="0"/>
                  <a:lumOff val="0"/>
                  <a:alphaOff val="0"/>
                </a:sysClr>
              </a:solidFill>
              <a:latin typeface="Century Gothic"/>
              <a:ea typeface="+mn-ea"/>
              <a:cs typeface="+mn-cs"/>
            </a:rPr>
            <a:t>Bildungs- inseln </a:t>
          </a:r>
        </a:p>
      </dgm:t>
    </dgm:pt>
    <dgm:pt modelId="{C7C8EA16-96CD-4D0A-9550-9FE3CFD9BCFF}" type="parTrans" cxnId="{DEFDCC0A-CDF8-4014-81F4-A012CB50086C}">
      <dgm:prSet/>
      <dgm:spPr/>
      <dgm:t>
        <a:bodyPr/>
        <a:lstStyle/>
        <a:p>
          <a:endParaRPr lang="de-DE" sz="1000">
            <a:solidFill>
              <a:schemeClr val="tx1"/>
            </a:solidFill>
          </a:endParaRPr>
        </a:p>
      </dgm:t>
    </dgm:pt>
    <dgm:pt modelId="{B7980477-9BEC-4A17-85B8-ECFC8948BB51}" type="sibTrans" cxnId="{DEFDCC0A-CDF8-4014-81F4-A012CB50086C}">
      <dgm:prSet/>
      <dgm:spPr/>
      <dgm:t>
        <a:bodyPr/>
        <a:lstStyle/>
        <a:p>
          <a:endParaRPr lang="de-DE" sz="1000">
            <a:solidFill>
              <a:schemeClr val="tx1"/>
            </a:solidFill>
          </a:endParaRPr>
        </a:p>
      </dgm:t>
    </dgm:pt>
    <dgm:pt modelId="{04CFEDC1-261E-43CA-A231-81CB5A2E292D}">
      <dgm:prSet phldrT="[Text]" custT="1"/>
      <dgm:spPr>
        <a:xfrm>
          <a:off x="2686350" y="9580"/>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800">
              <a:solidFill>
                <a:sysClr val="windowText" lastClr="000000">
                  <a:hueOff val="0"/>
                  <a:satOff val="0"/>
                  <a:lumOff val="0"/>
                  <a:alphaOff val="0"/>
                </a:sysClr>
              </a:solidFill>
              <a:latin typeface="Century Gothic"/>
              <a:ea typeface="+mn-ea"/>
              <a:cs typeface="+mn-cs"/>
            </a:rPr>
            <a:t>Kunst Atelier </a:t>
          </a:r>
        </a:p>
      </dgm:t>
    </dgm:pt>
    <dgm:pt modelId="{BBBCB882-5B6D-455E-AE3B-7BF1B15C026D}" type="parTrans" cxnId="{7A207029-5465-4003-829D-DA49087A2C53}">
      <dgm:prSet custT="1"/>
      <dgm:spPr>
        <a:xfrm rot="16200000">
          <a:off x="2712567" y="1249588"/>
          <a:ext cx="651814" cy="195216"/>
        </a:xfrm>
        <a:solidFill>
          <a:sysClr val="windowText" lastClr="000000">
            <a:tint val="60000"/>
            <a:hueOff val="0"/>
            <a:satOff val="0"/>
            <a:lumOff val="0"/>
            <a:alphaOff val="0"/>
          </a:sysClr>
        </a:solidFill>
        <a:ln>
          <a:noFill/>
        </a:ln>
        <a:effectLst/>
      </dgm:spPr>
      <dgm:t>
        <a:bodyPr/>
        <a:lstStyle/>
        <a:p>
          <a:endParaRPr lang="de-DE" sz="1000">
            <a:solidFill>
              <a:sysClr val="windowText" lastClr="000000"/>
            </a:solidFill>
            <a:latin typeface="Century Gothic"/>
            <a:ea typeface="+mn-ea"/>
            <a:cs typeface="+mn-cs"/>
          </a:endParaRPr>
        </a:p>
      </dgm:t>
    </dgm:pt>
    <dgm:pt modelId="{60F51AB7-EE4A-4BD4-9B6A-22FE17CF34B7}" type="sibTrans" cxnId="{7A207029-5465-4003-829D-DA49087A2C53}">
      <dgm:prSet/>
      <dgm:spPr/>
      <dgm:t>
        <a:bodyPr/>
        <a:lstStyle/>
        <a:p>
          <a:endParaRPr lang="de-DE" sz="1000">
            <a:solidFill>
              <a:schemeClr val="tx1"/>
            </a:solidFill>
          </a:endParaRPr>
        </a:p>
      </dgm:t>
    </dgm:pt>
    <dgm:pt modelId="{90900EBE-E697-40EA-90B2-5E2FD0E74676}">
      <dgm:prSet phldrT="[Text]" custT="1"/>
      <dgm:spPr>
        <a:xfrm>
          <a:off x="3524566" y="205233"/>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800">
              <a:solidFill>
                <a:sysClr val="windowText" lastClr="000000">
                  <a:hueOff val="0"/>
                  <a:satOff val="0"/>
                  <a:lumOff val="0"/>
                  <a:alphaOff val="0"/>
                </a:sysClr>
              </a:solidFill>
              <a:latin typeface="Century Gothic"/>
              <a:ea typeface="+mn-ea"/>
              <a:cs typeface="+mn-cs"/>
            </a:rPr>
            <a:t>Küche/ Essbereich</a:t>
          </a:r>
        </a:p>
      </dgm:t>
    </dgm:pt>
    <dgm:pt modelId="{684D598A-52EF-471D-B177-9644E6476F09}" type="parTrans" cxnId="{9010CC93-E593-4522-B127-095A84FEA408}">
      <dgm:prSet custT="1"/>
      <dgm:spPr>
        <a:xfrm rot="17612079">
          <a:off x="3165370" y="1355143"/>
          <a:ext cx="642696" cy="195216"/>
        </a:xfrm>
        <a:solidFill>
          <a:sysClr val="windowText" lastClr="000000">
            <a:tint val="60000"/>
            <a:hueOff val="0"/>
            <a:satOff val="0"/>
            <a:lumOff val="0"/>
            <a:alphaOff val="0"/>
          </a:sysClr>
        </a:solidFill>
        <a:ln>
          <a:noFill/>
        </a:ln>
        <a:effectLst/>
      </dgm:spPr>
      <dgm:t>
        <a:bodyPr/>
        <a:lstStyle/>
        <a:p>
          <a:endParaRPr lang="de-DE" sz="1000">
            <a:solidFill>
              <a:sysClr val="windowText" lastClr="000000"/>
            </a:solidFill>
            <a:latin typeface="Century Gothic"/>
            <a:ea typeface="+mn-ea"/>
            <a:cs typeface="+mn-cs"/>
          </a:endParaRPr>
        </a:p>
      </dgm:t>
    </dgm:pt>
    <dgm:pt modelId="{AD56F34E-492F-4AFB-8E09-26C09D4CBA28}" type="sibTrans" cxnId="{9010CC93-E593-4522-B127-095A84FEA408}">
      <dgm:prSet/>
      <dgm:spPr/>
      <dgm:t>
        <a:bodyPr/>
        <a:lstStyle/>
        <a:p>
          <a:endParaRPr lang="de-DE" sz="1000">
            <a:solidFill>
              <a:schemeClr val="tx1"/>
            </a:solidFill>
          </a:endParaRPr>
        </a:p>
      </dgm:t>
    </dgm:pt>
    <dgm:pt modelId="{E9CD7A4D-5D9E-427B-A4D1-7D6FC6D7F63E}">
      <dgm:prSet phldrT="[Text]" custT="1"/>
      <dgm:spPr>
        <a:xfrm>
          <a:off x="4253840" y="707472"/>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800">
              <a:solidFill>
                <a:sysClr val="windowText" lastClr="000000">
                  <a:hueOff val="0"/>
                  <a:satOff val="0"/>
                  <a:lumOff val="0"/>
                  <a:alphaOff val="0"/>
                </a:sysClr>
              </a:solidFill>
              <a:latin typeface="Century Gothic"/>
              <a:ea typeface="+mn-ea"/>
              <a:cs typeface="+mn-cs"/>
            </a:rPr>
            <a:t>Bauwelt/</a:t>
          </a:r>
        </a:p>
        <a:p>
          <a:r>
            <a:rPr lang="de-DE" sz="800">
              <a:solidFill>
                <a:sysClr val="windowText" lastClr="000000">
                  <a:hueOff val="0"/>
                  <a:satOff val="0"/>
                  <a:lumOff val="0"/>
                  <a:alphaOff val="0"/>
                </a:sysClr>
              </a:solidFill>
              <a:latin typeface="Century Gothic"/>
              <a:ea typeface="+mn-ea"/>
              <a:cs typeface="+mn-cs"/>
            </a:rPr>
            <a:t>Konstruktions- welt</a:t>
          </a:r>
        </a:p>
      </dgm:t>
    </dgm:pt>
    <dgm:pt modelId="{F9AB785A-9B8B-496A-8D33-9AD31C7CA3DE}" type="parTrans" cxnId="{B47A9E35-66F3-4DE1-B625-9EA55BD6E7A2}">
      <dgm:prSet custT="1"/>
      <dgm:spPr>
        <a:xfrm rot="19066761">
          <a:off x="3544265" y="1627425"/>
          <a:ext cx="656713" cy="195216"/>
        </a:xfrm>
        <a:solidFill>
          <a:sysClr val="windowText" lastClr="000000">
            <a:tint val="60000"/>
            <a:hueOff val="0"/>
            <a:satOff val="0"/>
            <a:lumOff val="0"/>
            <a:alphaOff val="0"/>
          </a:sysClr>
        </a:solidFill>
        <a:ln>
          <a:noFill/>
        </a:ln>
        <a:effectLst/>
      </dgm:spPr>
      <dgm:t>
        <a:bodyPr/>
        <a:lstStyle/>
        <a:p>
          <a:endParaRPr lang="de-DE" sz="1000">
            <a:solidFill>
              <a:sysClr val="windowText" lastClr="000000"/>
            </a:solidFill>
            <a:latin typeface="Century Gothic"/>
            <a:ea typeface="+mn-ea"/>
            <a:cs typeface="+mn-cs"/>
          </a:endParaRPr>
        </a:p>
      </dgm:t>
    </dgm:pt>
    <dgm:pt modelId="{F1A69E94-F3F1-4E01-90F0-BA2CFE119C9D}" type="sibTrans" cxnId="{B47A9E35-66F3-4DE1-B625-9EA55BD6E7A2}">
      <dgm:prSet/>
      <dgm:spPr/>
      <dgm:t>
        <a:bodyPr/>
        <a:lstStyle/>
        <a:p>
          <a:endParaRPr lang="de-DE" sz="1000">
            <a:solidFill>
              <a:schemeClr val="tx1"/>
            </a:solidFill>
          </a:endParaRPr>
        </a:p>
      </dgm:t>
    </dgm:pt>
    <dgm:pt modelId="{13E50A96-76D4-475D-9781-625896BFF9E6}">
      <dgm:prSet phldrT="[Text]" custT="1"/>
      <dgm:spPr>
        <a:xfrm>
          <a:off x="4784061" y="2339325"/>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800">
              <a:solidFill>
                <a:sysClr val="windowText" lastClr="000000">
                  <a:hueOff val="0"/>
                  <a:satOff val="0"/>
                  <a:lumOff val="0"/>
                  <a:alphaOff val="0"/>
                </a:sysClr>
              </a:solidFill>
              <a:latin typeface="Century Gothic"/>
              <a:ea typeface="+mn-ea"/>
              <a:cs typeface="+mn-cs"/>
            </a:rPr>
            <a:t>Küche/ Essbereich</a:t>
          </a:r>
        </a:p>
      </dgm:t>
    </dgm:pt>
    <dgm:pt modelId="{D2B61281-6EB4-4C2C-9255-0265F49AA629}" type="parTrans" cxnId="{CA67E437-4C68-45E9-AF4D-70D45F2ED41D}">
      <dgm:prSet custT="1"/>
      <dgm:spPr>
        <a:xfrm rot="342212">
          <a:off x="3821518" y="2495365"/>
          <a:ext cx="657368" cy="195216"/>
        </a:xfrm>
        <a:solidFill>
          <a:sysClr val="windowText" lastClr="000000">
            <a:tint val="60000"/>
            <a:hueOff val="0"/>
            <a:satOff val="0"/>
            <a:lumOff val="0"/>
            <a:alphaOff val="0"/>
          </a:sysClr>
        </a:solidFill>
        <a:ln>
          <a:noFill/>
        </a:ln>
        <a:effectLst/>
      </dgm:spPr>
      <dgm:t>
        <a:bodyPr/>
        <a:lstStyle/>
        <a:p>
          <a:endParaRPr lang="de-DE" sz="1000">
            <a:solidFill>
              <a:sysClr val="windowText" lastClr="000000"/>
            </a:solidFill>
            <a:latin typeface="Century Gothic"/>
            <a:ea typeface="+mn-ea"/>
            <a:cs typeface="+mn-cs"/>
          </a:endParaRPr>
        </a:p>
      </dgm:t>
    </dgm:pt>
    <dgm:pt modelId="{949BC160-9BA1-4A4A-96AF-EBEF4D8865BF}" type="sibTrans" cxnId="{CA67E437-4C68-45E9-AF4D-70D45F2ED41D}">
      <dgm:prSet/>
      <dgm:spPr/>
      <dgm:t>
        <a:bodyPr/>
        <a:lstStyle/>
        <a:p>
          <a:endParaRPr lang="de-DE" sz="1000">
            <a:solidFill>
              <a:schemeClr val="tx1"/>
            </a:solidFill>
          </a:endParaRPr>
        </a:p>
      </dgm:t>
    </dgm:pt>
    <dgm:pt modelId="{DA817240-889C-41B6-981B-B610BE745E2C}">
      <dgm:prSet custT="1"/>
      <dgm:spPr>
        <a:xfrm>
          <a:off x="4563079" y="3160724"/>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800">
              <a:solidFill>
                <a:sysClr val="windowText" lastClr="000000">
                  <a:hueOff val="0"/>
                  <a:satOff val="0"/>
                  <a:lumOff val="0"/>
                  <a:alphaOff val="0"/>
                </a:sysClr>
              </a:solidFill>
              <a:latin typeface="Century Gothic"/>
              <a:ea typeface="+mn-ea"/>
              <a:cs typeface="+mn-cs"/>
            </a:rPr>
            <a:t>Spiel- bereich</a:t>
          </a:r>
        </a:p>
      </dgm:t>
    </dgm:pt>
    <dgm:pt modelId="{9AAE77FC-23CF-42EA-834F-88958AB337C4}" type="parTrans" cxnId="{CD3BD476-2A2B-4DE3-8E4C-F527950961FC}">
      <dgm:prSet custT="1"/>
      <dgm:spPr>
        <a:xfrm rot="1726831">
          <a:off x="3697778" y="2931161"/>
          <a:ext cx="672355" cy="195216"/>
        </a:xfrm>
        <a:solidFill>
          <a:sysClr val="windowText" lastClr="000000">
            <a:tint val="60000"/>
            <a:hueOff val="0"/>
            <a:satOff val="0"/>
            <a:lumOff val="0"/>
            <a:alphaOff val="0"/>
          </a:sysClr>
        </a:solidFill>
        <a:ln>
          <a:noFill/>
        </a:ln>
        <a:effectLst/>
      </dgm:spPr>
      <dgm:t>
        <a:bodyPr/>
        <a:lstStyle/>
        <a:p>
          <a:endParaRPr lang="de-DE" sz="1000">
            <a:solidFill>
              <a:sysClr val="windowText" lastClr="000000"/>
            </a:solidFill>
            <a:latin typeface="Century Gothic"/>
            <a:ea typeface="+mn-ea"/>
            <a:cs typeface="+mn-cs"/>
          </a:endParaRPr>
        </a:p>
      </dgm:t>
    </dgm:pt>
    <dgm:pt modelId="{DC1819FF-3A0E-4D94-AC8E-DF8CE401D860}" type="sibTrans" cxnId="{CD3BD476-2A2B-4DE3-8E4C-F527950961FC}">
      <dgm:prSet/>
      <dgm:spPr/>
      <dgm:t>
        <a:bodyPr/>
        <a:lstStyle/>
        <a:p>
          <a:endParaRPr lang="de-DE" sz="1000">
            <a:solidFill>
              <a:schemeClr val="tx1"/>
            </a:solidFill>
          </a:endParaRPr>
        </a:p>
      </dgm:t>
    </dgm:pt>
    <dgm:pt modelId="{E505B11A-1E22-447D-9C46-81462959CEAD}">
      <dgm:prSet custT="1"/>
      <dgm:spPr>
        <a:xfrm>
          <a:off x="3124891" y="4182020"/>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800">
              <a:solidFill>
                <a:sysClr val="windowText" lastClr="000000">
                  <a:hueOff val="0"/>
                  <a:satOff val="0"/>
                  <a:lumOff val="0"/>
                  <a:alphaOff val="0"/>
                </a:sysClr>
              </a:solidFill>
              <a:latin typeface="Century Gothic"/>
              <a:ea typeface="+mn-ea"/>
              <a:cs typeface="+mn-cs"/>
            </a:rPr>
            <a:t>Rollenspiel- ecke </a:t>
          </a:r>
        </a:p>
      </dgm:t>
    </dgm:pt>
    <dgm:pt modelId="{ACD53721-58B9-4A9E-A4A8-91F5414699D0}" type="parTrans" cxnId="{C0075310-21E9-48F6-A517-BD3682C22273}">
      <dgm:prSet custT="1"/>
      <dgm:spPr>
        <a:xfrm rot="4676264">
          <a:off x="2952856" y="3483197"/>
          <a:ext cx="640876" cy="195216"/>
        </a:xfrm>
        <a:solidFill>
          <a:sysClr val="windowText" lastClr="000000">
            <a:tint val="60000"/>
            <a:hueOff val="0"/>
            <a:satOff val="0"/>
            <a:lumOff val="0"/>
            <a:alphaOff val="0"/>
          </a:sysClr>
        </a:solidFill>
        <a:ln>
          <a:noFill/>
        </a:ln>
        <a:effectLst/>
      </dgm:spPr>
      <dgm:t>
        <a:bodyPr/>
        <a:lstStyle/>
        <a:p>
          <a:endParaRPr lang="de-DE" sz="1000">
            <a:solidFill>
              <a:sysClr val="windowText" lastClr="000000"/>
            </a:solidFill>
            <a:latin typeface="Century Gothic"/>
            <a:ea typeface="+mn-ea"/>
            <a:cs typeface="+mn-cs"/>
          </a:endParaRPr>
        </a:p>
      </dgm:t>
    </dgm:pt>
    <dgm:pt modelId="{6946427A-F84F-4558-81EF-968E37F9D50D}" type="sibTrans" cxnId="{C0075310-21E9-48F6-A517-BD3682C22273}">
      <dgm:prSet/>
      <dgm:spPr/>
      <dgm:t>
        <a:bodyPr/>
        <a:lstStyle/>
        <a:p>
          <a:endParaRPr lang="de-DE" sz="1000">
            <a:solidFill>
              <a:schemeClr val="tx1"/>
            </a:solidFill>
          </a:endParaRPr>
        </a:p>
      </dgm:t>
    </dgm:pt>
    <dgm:pt modelId="{A48FE7D4-41F3-4ECF-82D0-4C46ECBFE82E}">
      <dgm:prSet custT="1"/>
      <dgm:spPr>
        <a:xfrm>
          <a:off x="2280755" y="4094157"/>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800">
              <a:solidFill>
                <a:sysClr val="windowText" lastClr="000000">
                  <a:hueOff val="0"/>
                  <a:satOff val="0"/>
                  <a:lumOff val="0"/>
                  <a:alphaOff val="0"/>
                </a:sysClr>
              </a:solidFill>
              <a:latin typeface="Century Gothic"/>
              <a:ea typeface="+mn-ea"/>
              <a:cs typeface="+mn-cs"/>
            </a:rPr>
            <a:t>Sand- und Wasserecke</a:t>
          </a:r>
        </a:p>
      </dgm:t>
    </dgm:pt>
    <dgm:pt modelId="{A121BA71-9BFF-4350-8AC6-B89954511FD9}" type="parTrans" cxnId="{D70AFC9B-1396-4137-8ECD-84DDD1FE7D55}">
      <dgm:prSet custT="1"/>
      <dgm:spPr>
        <a:xfrm rot="6099985">
          <a:off x="2524503" y="3440768"/>
          <a:ext cx="591678" cy="195216"/>
        </a:xfrm>
        <a:solidFill>
          <a:sysClr val="windowText" lastClr="000000">
            <a:tint val="60000"/>
            <a:hueOff val="0"/>
            <a:satOff val="0"/>
            <a:lumOff val="0"/>
            <a:alphaOff val="0"/>
          </a:sysClr>
        </a:solidFill>
        <a:ln>
          <a:noFill/>
        </a:ln>
        <a:effectLst/>
      </dgm:spPr>
      <dgm:t>
        <a:bodyPr/>
        <a:lstStyle/>
        <a:p>
          <a:endParaRPr lang="de-DE" sz="1000">
            <a:solidFill>
              <a:sysClr val="windowText" lastClr="000000"/>
            </a:solidFill>
            <a:latin typeface="Century Gothic"/>
            <a:ea typeface="+mn-ea"/>
            <a:cs typeface="+mn-cs"/>
          </a:endParaRPr>
        </a:p>
      </dgm:t>
    </dgm:pt>
    <dgm:pt modelId="{7BDE6BD1-E1D3-42CD-893A-336565C2A8A4}" type="sibTrans" cxnId="{D70AFC9B-1396-4137-8ECD-84DDD1FE7D55}">
      <dgm:prSet/>
      <dgm:spPr/>
      <dgm:t>
        <a:bodyPr/>
        <a:lstStyle/>
        <a:p>
          <a:endParaRPr lang="de-DE" sz="1000">
            <a:solidFill>
              <a:schemeClr val="tx1"/>
            </a:solidFill>
          </a:endParaRPr>
        </a:p>
      </dgm:t>
    </dgm:pt>
    <dgm:pt modelId="{6C0F565A-70D8-4FA2-9F85-40BC76A6A328}">
      <dgm:prSet custT="1"/>
      <dgm:spPr>
        <a:xfrm>
          <a:off x="1446554" y="3825278"/>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800">
              <a:solidFill>
                <a:sysClr val="windowText" lastClr="000000">
                  <a:hueOff val="0"/>
                  <a:satOff val="0"/>
                  <a:lumOff val="0"/>
                  <a:alphaOff val="0"/>
                </a:sysClr>
              </a:solidFill>
              <a:latin typeface="Century Gothic"/>
              <a:ea typeface="+mn-ea"/>
              <a:cs typeface="+mn-cs"/>
            </a:rPr>
            <a:t>Forscher-ecke </a:t>
          </a:r>
        </a:p>
      </dgm:t>
    </dgm:pt>
    <dgm:pt modelId="{DC10EBEE-CED7-48B4-A74C-1BE92DAF5B69}" type="parTrans" cxnId="{82F0EBA7-8AC4-42DD-888F-36555EB59242}">
      <dgm:prSet custT="1"/>
      <dgm:spPr>
        <a:xfrm rot="7570552">
          <a:off x="2054023" y="3289102"/>
          <a:ext cx="645689" cy="195216"/>
        </a:xfrm>
        <a:solidFill>
          <a:sysClr val="windowText" lastClr="000000">
            <a:tint val="60000"/>
            <a:hueOff val="0"/>
            <a:satOff val="0"/>
            <a:lumOff val="0"/>
            <a:alphaOff val="0"/>
          </a:sysClr>
        </a:solidFill>
        <a:ln>
          <a:noFill/>
        </a:ln>
        <a:effectLst/>
      </dgm:spPr>
      <dgm:t>
        <a:bodyPr/>
        <a:lstStyle/>
        <a:p>
          <a:endParaRPr lang="de-DE" sz="1000">
            <a:solidFill>
              <a:sysClr val="windowText" lastClr="000000"/>
            </a:solidFill>
            <a:latin typeface="Century Gothic"/>
            <a:ea typeface="+mn-ea"/>
            <a:cs typeface="+mn-cs"/>
          </a:endParaRPr>
        </a:p>
      </dgm:t>
    </dgm:pt>
    <dgm:pt modelId="{3F51FC7C-0644-4AA6-9B23-2E546D04D4F1}" type="sibTrans" cxnId="{82F0EBA7-8AC4-42DD-888F-36555EB59242}">
      <dgm:prSet/>
      <dgm:spPr/>
      <dgm:t>
        <a:bodyPr/>
        <a:lstStyle/>
        <a:p>
          <a:endParaRPr lang="de-DE" sz="1000">
            <a:solidFill>
              <a:schemeClr val="tx1"/>
            </a:solidFill>
          </a:endParaRPr>
        </a:p>
      </dgm:t>
    </dgm:pt>
    <dgm:pt modelId="{862B695C-84A2-4FED-A595-7342FE9E2E86}">
      <dgm:prSet custT="1"/>
      <dgm:spPr>
        <a:xfrm>
          <a:off x="859672" y="3173479"/>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1050">
              <a:solidFill>
                <a:sysClr val="windowText" lastClr="000000">
                  <a:hueOff val="0"/>
                  <a:satOff val="0"/>
                  <a:lumOff val="0"/>
                  <a:alphaOff val="0"/>
                </a:sysClr>
              </a:solidFill>
              <a:latin typeface="Century Gothic"/>
              <a:ea typeface="+mn-ea"/>
              <a:cs typeface="+mn-cs"/>
            </a:rPr>
            <a:t>Turn-  und Musikraum</a:t>
          </a:r>
        </a:p>
      </dgm:t>
    </dgm:pt>
    <dgm:pt modelId="{49DA9727-1F09-4BB9-8FC9-6ED1A96A2019}" type="parTrans" cxnId="{3E2967C7-AB1F-4609-8757-0C21D35A90BE}">
      <dgm:prSet custT="1"/>
      <dgm:spPr>
        <a:xfrm rot="9015522">
          <a:off x="1741750" y="2938850"/>
          <a:ext cx="652349" cy="195216"/>
        </a:xfrm>
        <a:solidFill>
          <a:sysClr val="windowText" lastClr="000000">
            <a:tint val="60000"/>
            <a:hueOff val="0"/>
            <a:satOff val="0"/>
            <a:lumOff val="0"/>
            <a:alphaOff val="0"/>
          </a:sysClr>
        </a:solidFill>
        <a:ln>
          <a:noFill/>
        </a:ln>
        <a:effectLst/>
      </dgm:spPr>
      <dgm:t>
        <a:bodyPr/>
        <a:lstStyle/>
        <a:p>
          <a:endParaRPr lang="de-DE" sz="1000">
            <a:solidFill>
              <a:sysClr val="windowText" lastClr="000000"/>
            </a:solidFill>
            <a:latin typeface="Century Gothic"/>
            <a:ea typeface="+mn-ea"/>
            <a:cs typeface="+mn-cs"/>
          </a:endParaRPr>
        </a:p>
      </dgm:t>
    </dgm:pt>
    <dgm:pt modelId="{CDD96ABC-B40A-45E8-A9B6-7A56DB8768BC}" type="sibTrans" cxnId="{3E2967C7-AB1F-4609-8757-0C21D35A90BE}">
      <dgm:prSet/>
      <dgm:spPr/>
      <dgm:t>
        <a:bodyPr/>
        <a:lstStyle/>
        <a:p>
          <a:endParaRPr lang="de-DE" sz="1000">
            <a:solidFill>
              <a:schemeClr val="tx1"/>
            </a:solidFill>
          </a:endParaRPr>
        </a:p>
      </dgm:t>
    </dgm:pt>
    <dgm:pt modelId="{DBE66C7F-59D6-49A9-A59B-0B9EFC39294D}">
      <dgm:prSet custT="1"/>
      <dgm:spPr>
        <a:xfrm>
          <a:off x="588638" y="2339325"/>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1000" b="1">
              <a:solidFill>
                <a:sysClr val="windowText" lastClr="000000">
                  <a:hueOff val="0"/>
                  <a:satOff val="0"/>
                  <a:lumOff val="0"/>
                  <a:alphaOff val="0"/>
                </a:sysClr>
              </a:solidFill>
              <a:latin typeface="Century Gothic"/>
              <a:ea typeface="+mn-ea"/>
              <a:cs typeface="+mn-cs"/>
            </a:rPr>
            <a:t>Seepferd- zimmer </a:t>
          </a:r>
        </a:p>
      </dgm:t>
    </dgm:pt>
    <dgm:pt modelId="{B62D3F6F-B619-4B02-AFEB-493440AAB209}" type="parTrans" cxnId="{13751D58-0100-45C6-9B94-8B5E314BD740}">
      <dgm:prSet custT="1"/>
      <dgm:spPr>
        <a:xfrm rot="10457788">
          <a:off x="1598062" y="2495365"/>
          <a:ext cx="657368" cy="195216"/>
        </a:xfrm>
        <a:solidFill>
          <a:sysClr val="windowText" lastClr="000000">
            <a:tint val="60000"/>
            <a:hueOff val="0"/>
            <a:satOff val="0"/>
            <a:lumOff val="0"/>
            <a:alphaOff val="0"/>
          </a:sysClr>
        </a:solidFill>
        <a:ln>
          <a:noFill/>
        </a:ln>
        <a:effectLst/>
      </dgm:spPr>
      <dgm:t>
        <a:bodyPr/>
        <a:lstStyle/>
        <a:p>
          <a:endParaRPr lang="de-DE" sz="1000">
            <a:solidFill>
              <a:sysClr val="windowText" lastClr="000000"/>
            </a:solidFill>
            <a:latin typeface="Century Gothic"/>
            <a:ea typeface="+mn-ea"/>
            <a:cs typeface="+mn-cs"/>
          </a:endParaRPr>
        </a:p>
      </dgm:t>
    </dgm:pt>
    <dgm:pt modelId="{A4803DBD-F0EF-4224-AB34-6922034C6AD4}" type="sibTrans" cxnId="{13751D58-0100-45C6-9B94-8B5E314BD740}">
      <dgm:prSet/>
      <dgm:spPr/>
      <dgm:t>
        <a:bodyPr/>
        <a:lstStyle/>
        <a:p>
          <a:endParaRPr lang="de-DE" sz="1000">
            <a:solidFill>
              <a:schemeClr val="tx1"/>
            </a:solidFill>
          </a:endParaRPr>
        </a:p>
      </dgm:t>
    </dgm:pt>
    <dgm:pt modelId="{75E75866-B530-4767-9402-657F7D23F951}">
      <dgm:prSet custT="1"/>
      <dgm:spPr>
        <a:xfrm>
          <a:off x="3926146" y="3825278"/>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800">
              <a:solidFill>
                <a:sysClr val="windowText" lastClr="000000">
                  <a:hueOff val="0"/>
                  <a:satOff val="0"/>
                  <a:lumOff val="0"/>
                  <a:alphaOff val="0"/>
                </a:sysClr>
              </a:solidFill>
              <a:latin typeface="Century Gothic"/>
              <a:ea typeface="+mn-ea"/>
              <a:cs typeface="+mn-cs"/>
            </a:rPr>
            <a:t>Spiel- bereich</a:t>
          </a:r>
        </a:p>
      </dgm:t>
    </dgm:pt>
    <dgm:pt modelId="{E0561070-62AF-4D75-AF9C-3D3A093E634C}" type="parTrans" cxnId="{7F1216F4-1903-4005-84D9-100CE857BDBB}">
      <dgm:prSet custT="1"/>
      <dgm:spPr>
        <a:xfrm rot="3229448">
          <a:off x="3377237" y="3289102"/>
          <a:ext cx="645689" cy="195216"/>
        </a:xfrm>
        <a:solidFill>
          <a:sysClr val="windowText" lastClr="000000">
            <a:tint val="60000"/>
            <a:hueOff val="0"/>
            <a:satOff val="0"/>
            <a:lumOff val="0"/>
            <a:alphaOff val="0"/>
          </a:sysClr>
        </a:solidFill>
        <a:ln>
          <a:noFill/>
        </a:ln>
        <a:effectLst/>
      </dgm:spPr>
      <dgm:t>
        <a:bodyPr/>
        <a:lstStyle/>
        <a:p>
          <a:endParaRPr lang="de-DE" sz="1000">
            <a:solidFill>
              <a:sysClr val="windowText" lastClr="000000"/>
            </a:solidFill>
            <a:latin typeface="Century Gothic"/>
            <a:ea typeface="+mn-ea"/>
            <a:cs typeface="+mn-cs"/>
          </a:endParaRPr>
        </a:p>
      </dgm:t>
    </dgm:pt>
    <dgm:pt modelId="{E9F61A22-D11C-44A2-85F1-43143FCA7F3F}" type="sibTrans" cxnId="{7F1216F4-1903-4005-84D9-100CE857BDBB}">
      <dgm:prSet/>
      <dgm:spPr/>
      <dgm:t>
        <a:bodyPr/>
        <a:lstStyle/>
        <a:p>
          <a:endParaRPr lang="de-DE" sz="1000">
            <a:solidFill>
              <a:schemeClr val="tx1"/>
            </a:solidFill>
          </a:endParaRPr>
        </a:p>
      </dgm:t>
    </dgm:pt>
    <dgm:pt modelId="{4FE384F8-2AF3-4121-A908-282318B39799}">
      <dgm:prSet custT="1"/>
      <dgm:spPr>
        <a:xfrm>
          <a:off x="680318" y="1467047"/>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1000" b="1">
              <a:solidFill>
                <a:sysClr val="windowText" lastClr="000000">
                  <a:hueOff val="0"/>
                  <a:satOff val="0"/>
                  <a:lumOff val="0"/>
                  <a:alphaOff val="0"/>
                </a:sysClr>
              </a:solidFill>
              <a:latin typeface="Century Gothic"/>
              <a:ea typeface="+mn-ea"/>
              <a:cs typeface="+mn-cs"/>
            </a:rPr>
            <a:t>Seestern- zimmer</a:t>
          </a:r>
        </a:p>
      </dgm:t>
    </dgm:pt>
    <dgm:pt modelId="{7572F045-B753-4EAD-A471-8FF74CEDB0D0}" type="parTrans" cxnId="{879BF6F5-367D-4FE8-AEC7-BAEEEB060F9B}">
      <dgm:prSet/>
      <dgm:spPr>
        <a:xfrm rot="11896974">
          <a:off x="1645216" y="2032839"/>
          <a:ext cx="658762" cy="195216"/>
        </a:xfrm>
        <a:solidFill>
          <a:sysClr val="windowText" lastClr="000000">
            <a:tint val="60000"/>
            <a:hueOff val="0"/>
            <a:satOff val="0"/>
            <a:lumOff val="0"/>
            <a:alphaOff val="0"/>
          </a:sysClr>
        </a:solidFill>
        <a:ln>
          <a:noFill/>
        </a:ln>
        <a:effectLst/>
      </dgm:spPr>
      <dgm:t>
        <a:bodyPr/>
        <a:lstStyle/>
        <a:p>
          <a:endParaRPr lang="de-DE">
            <a:solidFill>
              <a:sysClr val="windowText" lastClr="000000">
                <a:hueOff val="0"/>
                <a:satOff val="0"/>
                <a:lumOff val="0"/>
                <a:alphaOff val="0"/>
              </a:sysClr>
            </a:solidFill>
            <a:latin typeface="Century Gothic"/>
            <a:ea typeface="+mn-ea"/>
            <a:cs typeface="+mn-cs"/>
          </a:endParaRPr>
        </a:p>
      </dgm:t>
    </dgm:pt>
    <dgm:pt modelId="{00CED8C3-373E-417E-B37A-D4319D4BEC1B}" type="sibTrans" cxnId="{879BF6F5-367D-4FE8-AEC7-BAEEEB060F9B}">
      <dgm:prSet/>
      <dgm:spPr/>
      <dgm:t>
        <a:bodyPr/>
        <a:lstStyle/>
        <a:p>
          <a:endParaRPr lang="de-DE"/>
        </a:p>
      </dgm:t>
    </dgm:pt>
    <dgm:pt modelId="{7BF03FB7-6C43-4A5B-B4F5-272354D81638}">
      <dgm:prSet/>
      <dgm:spPr>
        <a:xfrm>
          <a:off x="4692381" y="1467047"/>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a:solidFill>
                <a:sysClr val="windowText" lastClr="000000">
                  <a:hueOff val="0"/>
                  <a:satOff val="0"/>
                  <a:lumOff val="0"/>
                  <a:alphaOff val="0"/>
                </a:sysClr>
              </a:solidFill>
              <a:latin typeface="Century Gothic"/>
              <a:ea typeface="+mn-ea"/>
              <a:cs typeface="+mn-cs"/>
            </a:rPr>
            <a:t>Wasch-</a:t>
          </a:r>
        </a:p>
        <a:p>
          <a:r>
            <a:rPr lang="de-DE">
              <a:solidFill>
                <a:sysClr val="windowText" lastClr="000000">
                  <a:hueOff val="0"/>
                  <a:satOff val="0"/>
                  <a:lumOff val="0"/>
                  <a:alphaOff val="0"/>
                </a:sysClr>
              </a:solidFill>
              <a:latin typeface="Century Gothic"/>
              <a:ea typeface="+mn-ea"/>
              <a:cs typeface="+mn-cs"/>
            </a:rPr>
            <a:t>raum </a:t>
          </a:r>
        </a:p>
      </dgm:t>
    </dgm:pt>
    <dgm:pt modelId="{CE49932B-7195-4137-94BF-392CB17B43D8}" type="parTrans" cxnId="{3592267C-7BFE-4C08-9DBD-9F7D2DB17867}">
      <dgm:prSet/>
      <dgm:spPr>
        <a:xfrm rot="20503026">
          <a:off x="3772971" y="2032839"/>
          <a:ext cx="658762" cy="195216"/>
        </a:xfrm>
        <a:solidFill>
          <a:sysClr val="windowText" lastClr="000000">
            <a:tint val="60000"/>
            <a:hueOff val="0"/>
            <a:satOff val="0"/>
            <a:lumOff val="0"/>
            <a:alphaOff val="0"/>
          </a:sysClr>
        </a:solidFill>
        <a:ln>
          <a:noFill/>
        </a:ln>
        <a:effectLst/>
      </dgm:spPr>
      <dgm:t>
        <a:bodyPr/>
        <a:lstStyle/>
        <a:p>
          <a:endParaRPr lang="de-DE">
            <a:solidFill>
              <a:sysClr val="windowText" lastClr="000000">
                <a:hueOff val="0"/>
                <a:satOff val="0"/>
                <a:lumOff val="0"/>
                <a:alphaOff val="0"/>
              </a:sysClr>
            </a:solidFill>
            <a:latin typeface="Century Gothic"/>
            <a:ea typeface="+mn-ea"/>
            <a:cs typeface="+mn-cs"/>
          </a:endParaRPr>
        </a:p>
      </dgm:t>
    </dgm:pt>
    <dgm:pt modelId="{5416C188-CB7D-4EDB-A918-E1C0FCDF6413}" type="sibTrans" cxnId="{3592267C-7BFE-4C08-9DBD-9F7D2DB17867}">
      <dgm:prSet/>
      <dgm:spPr/>
      <dgm:t>
        <a:bodyPr/>
        <a:lstStyle/>
        <a:p>
          <a:endParaRPr lang="de-DE"/>
        </a:p>
      </dgm:t>
    </dgm:pt>
    <dgm:pt modelId="{672AD196-FAE9-4E87-82A0-197D2540B6ED}">
      <dgm:prSet custT="1"/>
      <dgm:spPr>
        <a:xfrm>
          <a:off x="1118860" y="707472"/>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800">
              <a:solidFill>
                <a:sysClr val="windowText" lastClr="000000">
                  <a:hueOff val="0"/>
                  <a:satOff val="0"/>
                  <a:lumOff val="0"/>
                  <a:alphaOff val="0"/>
                </a:sysClr>
              </a:solidFill>
              <a:latin typeface="Century Gothic"/>
              <a:ea typeface="+mn-ea"/>
              <a:cs typeface="+mn-cs"/>
            </a:rPr>
            <a:t>Leseecke</a:t>
          </a:r>
        </a:p>
      </dgm:t>
    </dgm:pt>
    <dgm:pt modelId="{BE2B09F8-904E-4F4F-BEBF-8303DC8EA2D7}" type="parTrans" cxnId="{E0B7A29F-CA44-49C2-9A8F-081BDC012015}">
      <dgm:prSet/>
      <dgm:spPr>
        <a:xfrm rot="13333239">
          <a:off x="1875971" y="1627425"/>
          <a:ext cx="656713" cy="195216"/>
        </a:xfrm>
        <a:solidFill>
          <a:sysClr val="windowText" lastClr="000000">
            <a:tint val="60000"/>
            <a:hueOff val="0"/>
            <a:satOff val="0"/>
            <a:lumOff val="0"/>
            <a:alphaOff val="0"/>
          </a:sysClr>
        </a:solidFill>
        <a:ln>
          <a:noFill/>
        </a:ln>
        <a:effectLst/>
      </dgm:spPr>
      <dgm:t>
        <a:bodyPr/>
        <a:lstStyle/>
        <a:p>
          <a:endParaRPr lang="de-DE">
            <a:solidFill>
              <a:sysClr val="windowText" lastClr="000000">
                <a:hueOff val="0"/>
                <a:satOff val="0"/>
                <a:lumOff val="0"/>
                <a:alphaOff val="0"/>
              </a:sysClr>
            </a:solidFill>
            <a:latin typeface="Century Gothic"/>
            <a:ea typeface="+mn-ea"/>
            <a:cs typeface="+mn-cs"/>
          </a:endParaRPr>
        </a:p>
      </dgm:t>
    </dgm:pt>
    <dgm:pt modelId="{EF75F3F0-EDCB-4F94-9FEA-7F14A01EC904}" type="sibTrans" cxnId="{E0B7A29F-CA44-49C2-9A8F-081BDC012015}">
      <dgm:prSet/>
      <dgm:spPr/>
      <dgm:t>
        <a:bodyPr/>
        <a:lstStyle/>
        <a:p>
          <a:endParaRPr lang="de-DE"/>
        </a:p>
      </dgm:t>
    </dgm:pt>
    <dgm:pt modelId="{823F34FC-F5E4-4DAB-BED4-C5175C19FFE1}">
      <dgm:prSet custT="1"/>
      <dgm:spPr>
        <a:xfrm>
          <a:off x="1828434" y="191936"/>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1100">
              <a:solidFill>
                <a:sysClr val="windowText" lastClr="000000">
                  <a:hueOff val="0"/>
                  <a:satOff val="0"/>
                  <a:lumOff val="0"/>
                  <a:alphaOff val="0"/>
                </a:sysClr>
              </a:solidFill>
              <a:latin typeface="Century Gothic"/>
              <a:ea typeface="+mn-ea"/>
              <a:cs typeface="+mn-cs"/>
            </a:rPr>
            <a:t>Hof</a:t>
          </a:r>
        </a:p>
      </dgm:t>
    </dgm:pt>
    <dgm:pt modelId="{2D856AF4-CC68-4CCF-8053-AE99491B32D1}" type="parTrans" cxnId="{4EF859DC-22FF-4EEA-AE10-99E0769EE909}">
      <dgm:prSet/>
      <dgm:spPr>
        <a:xfrm rot="14767237">
          <a:off x="2253421" y="1348996"/>
          <a:ext cx="653402" cy="195216"/>
        </a:xfrm>
        <a:solidFill>
          <a:sysClr val="windowText" lastClr="000000">
            <a:tint val="60000"/>
            <a:hueOff val="0"/>
            <a:satOff val="0"/>
            <a:lumOff val="0"/>
            <a:alphaOff val="0"/>
          </a:sysClr>
        </a:solidFill>
        <a:ln>
          <a:noFill/>
        </a:ln>
        <a:effectLst/>
      </dgm:spPr>
      <dgm:t>
        <a:bodyPr/>
        <a:lstStyle/>
        <a:p>
          <a:endParaRPr lang="de-DE">
            <a:solidFill>
              <a:sysClr val="windowText" lastClr="000000">
                <a:hueOff val="0"/>
                <a:satOff val="0"/>
                <a:lumOff val="0"/>
                <a:alphaOff val="0"/>
              </a:sysClr>
            </a:solidFill>
            <a:latin typeface="Century Gothic"/>
            <a:ea typeface="+mn-ea"/>
            <a:cs typeface="+mn-cs"/>
          </a:endParaRPr>
        </a:p>
      </dgm:t>
    </dgm:pt>
    <dgm:pt modelId="{B12869B2-689E-43A1-9982-8583B5C4971C}" type="sibTrans" cxnId="{4EF859DC-22FF-4EEA-AE10-99E0769EE909}">
      <dgm:prSet/>
      <dgm:spPr/>
      <dgm:t>
        <a:bodyPr/>
        <a:lstStyle/>
        <a:p>
          <a:endParaRPr lang="de-DE"/>
        </a:p>
      </dgm:t>
    </dgm:pt>
    <dgm:pt modelId="{2CD88D8A-FAAC-4DCB-8FE2-BD0F402DE4D9}">
      <dgm:prSet custT="1"/>
      <dgm:spPr>
        <a:xfrm>
          <a:off x="1828434" y="191936"/>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1100">
              <a:solidFill>
                <a:sysClr val="windowText" lastClr="000000">
                  <a:hueOff val="0"/>
                  <a:satOff val="0"/>
                  <a:lumOff val="0"/>
                  <a:alphaOff val="0"/>
                </a:sysClr>
              </a:solidFill>
              <a:latin typeface="Century Gothic"/>
              <a:ea typeface="+mn-ea"/>
              <a:cs typeface="+mn-cs"/>
            </a:rPr>
            <a:t>Haizimmer</a:t>
          </a:r>
        </a:p>
      </dgm:t>
    </dgm:pt>
    <dgm:pt modelId="{22D44701-D7C0-4D51-A188-6A110C60C728}" type="parTrans" cxnId="{C32290A7-D47A-4C3E-BD1A-7C7032B82D67}">
      <dgm:prSet/>
      <dgm:spPr/>
      <dgm:t>
        <a:bodyPr/>
        <a:lstStyle/>
        <a:p>
          <a:endParaRPr lang="de-DE"/>
        </a:p>
      </dgm:t>
    </dgm:pt>
    <dgm:pt modelId="{8E61F8AB-3B90-4551-881B-62DF532AED2E}" type="sibTrans" cxnId="{C32290A7-D47A-4C3E-BD1A-7C7032B82D67}">
      <dgm:prSet/>
      <dgm:spPr/>
      <dgm:t>
        <a:bodyPr/>
        <a:lstStyle/>
        <a:p>
          <a:endParaRPr lang="de-DE"/>
        </a:p>
      </dgm:t>
    </dgm:pt>
    <dgm:pt modelId="{780396DC-644B-4CD7-A5A0-88F4EB64881B}">
      <dgm:prSet custT="1"/>
      <dgm:spPr>
        <a:xfrm>
          <a:off x="1828434" y="191936"/>
          <a:ext cx="704249" cy="7042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de-DE" sz="1100">
              <a:solidFill>
                <a:sysClr val="windowText" lastClr="000000">
                  <a:hueOff val="0"/>
                  <a:satOff val="0"/>
                  <a:lumOff val="0"/>
                  <a:alphaOff val="0"/>
                </a:sysClr>
              </a:solidFill>
              <a:latin typeface="Century Gothic"/>
              <a:ea typeface="+mn-ea"/>
              <a:cs typeface="+mn-cs"/>
            </a:rPr>
            <a:t>Flur</a:t>
          </a:r>
        </a:p>
      </dgm:t>
    </dgm:pt>
    <dgm:pt modelId="{A4CD2147-091E-4799-919A-C7899A3462E5}" type="parTrans" cxnId="{D78AD125-8AD7-41B8-828B-F2D4779149DE}">
      <dgm:prSet/>
      <dgm:spPr/>
      <dgm:t>
        <a:bodyPr/>
        <a:lstStyle/>
        <a:p>
          <a:endParaRPr lang="de-DE"/>
        </a:p>
      </dgm:t>
    </dgm:pt>
    <dgm:pt modelId="{6093E25B-CF0B-424D-A439-369D5A8106BC}" type="sibTrans" cxnId="{D78AD125-8AD7-41B8-828B-F2D4779149DE}">
      <dgm:prSet/>
      <dgm:spPr/>
      <dgm:t>
        <a:bodyPr/>
        <a:lstStyle/>
        <a:p>
          <a:endParaRPr lang="de-DE"/>
        </a:p>
      </dgm:t>
    </dgm:pt>
    <dgm:pt modelId="{AF5D6683-9405-401A-A3EA-FEDA12FFCC3E}" type="pres">
      <dgm:prSet presAssocID="{8D2474B7-8C64-4656-813E-3FE57CC7AE6D}" presName="Name0" presStyleCnt="0">
        <dgm:presLayoutVars>
          <dgm:chMax val="1"/>
          <dgm:dir/>
          <dgm:animLvl val="ctr"/>
          <dgm:resizeHandles val="exact"/>
        </dgm:presLayoutVars>
      </dgm:prSet>
      <dgm:spPr/>
      <dgm:t>
        <a:bodyPr/>
        <a:lstStyle/>
        <a:p>
          <a:endParaRPr lang="de-DE"/>
        </a:p>
      </dgm:t>
    </dgm:pt>
    <dgm:pt modelId="{BFA06B6D-F905-44BC-8E22-22CD005D69D3}" type="pres">
      <dgm:prSet presAssocID="{09276237-7569-47F8-9ED4-CA26B2FCD143}" presName="centerShape" presStyleLbl="node0" presStyleIdx="0" presStyleCnt="1" custScaleX="209036" custScaleY="203441" custLinFactNeighborX="118" custLinFactNeighborY="52698"/>
      <dgm:spPr>
        <a:prstGeom prst="ellipse">
          <a:avLst/>
        </a:prstGeom>
      </dgm:spPr>
      <dgm:t>
        <a:bodyPr/>
        <a:lstStyle/>
        <a:p>
          <a:endParaRPr lang="de-DE"/>
        </a:p>
      </dgm:t>
    </dgm:pt>
    <dgm:pt modelId="{821C9F11-9274-4A71-9787-900F7ED59CFD}" type="pres">
      <dgm:prSet presAssocID="{BBBCB882-5B6D-455E-AE3B-7BF1B15C026D}" presName="parTrans" presStyleLbl="sibTrans2D1" presStyleIdx="0" presStyleCnt="17" custAng="242003" custScaleX="35880" custScaleY="108451" custLinFactY="-300000" custLinFactNeighborX="-38071" custLinFactNeighborY="-348714"/>
      <dgm:spPr>
        <a:prstGeom prst="rightArrow">
          <a:avLst>
            <a:gd name="adj1" fmla="val 60000"/>
            <a:gd name="adj2" fmla="val 50000"/>
          </a:avLst>
        </a:prstGeom>
      </dgm:spPr>
      <dgm:t>
        <a:bodyPr/>
        <a:lstStyle/>
        <a:p>
          <a:endParaRPr lang="de-DE"/>
        </a:p>
      </dgm:t>
    </dgm:pt>
    <dgm:pt modelId="{4366A725-5511-4BBD-B6BF-E250F902F0F4}" type="pres">
      <dgm:prSet presAssocID="{BBBCB882-5B6D-455E-AE3B-7BF1B15C026D}" presName="connectorText" presStyleLbl="sibTrans2D1" presStyleIdx="0" presStyleCnt="17"/>
      <dgm:spPr/>
      <dgm:t>
        <a:bodyPr/>
        <a:lstStyle/>
        <a:p>
          <a:endParaRPr lang="de-DE"/>
        </a:p>
      </dgm:t>
    </dgm:pt>
    <dgm:pt modelId="{BE905EFF-470F-4C43-8D40-EE9091C422D9}" type="pres">
      <dgm:prSet presAssocID="{04CFEDC1-261E-43CA-A231-81CB5A2E292D}" presName="node" presStyleLbl="node1" presStyleIdx="0" presStyleCnt="17" custRadScaleRad="115751" custRadScaleInc="-529684">
        <dgm:presLayoutVars>
          <dgm:bulletEnabled val="1"/>
        </dgm:presLayoutVars>
      </dgm:prSet>
      <dgm:spPr>
        <a:prstGeom prst="ellipse">
          <a:avLst/>
        </a:prstGeom>
      </dgm:spPr>
      <dgm:t>
        <a:bodyPr/>
        <a:lstStyle/>
        <a:p>
          <a:endParaRPr lang="de-DE"/>
        </a:p>
      </dgm:t>
    </dgm:pt>
    <dgm:pt modelId="{EE382B43-EE6B-4525-BFD0-AC92CCFE1A14}" type="pres">
      <dgm:prSet presAssocID="{684D598A-52EF-471D-B177-9644E6476F09}" presName="parTrans" presStyleLbl="sibTrans2D1" presStyleIdx="1" presStyleCnt="17" custAng="3545820" custScaleX="18835" custScaleY="105869" custLinFactY="-300000" custLinFactNeighborX="-57671" custLinFactNeighborY="-303191"/>
      <dgm:spPr>
        <a:prstGeom prst="rightArrow">
          <a:avLst>
            <a:gd name="adj1" fmla="val 60000"/>
            <a:gd name="adj2" fmla="val 50000"/>
          </a:avLst>
        </a:prstGeom>
      </dgm:spPr>
      <dgm:t>
        <a:bodyPr/>
        <a:lstStyle/>
        <a:p>
          <a:endParaRPr lang="de-DE"/>
        </a:p>
      </dgm:t>
    </dgm:pt>
    <dgm:pt modelId="{60BFAD14-EA1F-4798-A882-4F2186249417}" type="pres">
      <dgm:prSet presAssocID="{684D598A-52EF-471D-B177-9644E6476F09}" presName="connectorText" presStyleLbl="sibTrans2D1" presStyleIdx="1" presStyleCnt="17"/>
      <dgm:spPr/>
      <dgm:t>
        <a:bodyPr/>
        <a:lstStyle/>
        <a:p>
          <a:endParaRPr lang="de-DE"/>
        </a:p>
      </dgm:t>
    </dgm:pt>
    <dgm:pt modelId="{642BC7FB-C40D-435B-ACFF-FA342FC623F6}" type="pres">
      <dgm:prSet presAssocID="{90900EBE-E697-40EA-90B2-5E2FD0E74676}" presName="node" presStyleLbl="node1" presStyleIdx="1" presStyleCnt="17" custScaleX="104547" custScaleY="101140" custRadScaleRad="30975" custRadScaleInc="-458583">
        <dgm:presLayoutVars>
          <dgm:bulletEnabled val="1"/>
        </dgm:presLayoutVars>
      </dgm:prSet>
      <dgm:spPr>
        <a:prstGeom prst="ellipse">
          <a:avLst/>
        </a:prstGeom>
      </dgm:spPr>
      <dgm:t>
        <a:bodyPr/>
        <a:lstStyle/>
        <a:p>
          <a:endParaRPr lang="de-DE"/>
        </a:p>
      </dgm:t>
    </dgm:pt>
    <dgm:pt modelId="{786BD930-5998-47FA-AB02-7D7E76416296}" type="pres">
      <dgm:prSet presAssocID="{F9AB785A-9B8B-496A-8D33-9AD31C7CA3DE}" presName="parTrans" presStyleLbl="sibTrans2D1" presStyleIdx="2" presStyleCnt="17" custAng="1581500" custScaleX="30437" custScaleY="108485" custLinFactY="-200000" custLinFactNeighborX="50965" custLinFactNeighborY="-232475"/>
      <dgm:spPr>
        <a:prstGeom prst="rightArrow">
          <a:avLst>
            <a:gd name="adj1" fmla="val 60000"/>
            <a:gd name="adj2" fmla="val 50000"/>
          </a:avLst>
        </a:prstGeom>
      </dgm:spPr>
      <dgm:t>
        <a:bodyPr/>
        <a:lstStyle/>
        <a:p>
          <a:endParaRPr lang="de-DE"/>
        </a:p>
      </dgm:t>
    </dgm:pt>
    <dgm:pt modelId="{EA3F48BB-A008-40C2-9A4F-283466C7EC00}" type="pres">
      <dgm:prSet presAssocID="{F9AB785A-9B8B-496A-8D33-9AD31C7CA3DE}" presName="connectorText" presStyleLbl="sibTrans2D1" presStyleIdx="2" presStyleCnt="17"/>
      <dgm:spPr/>
      <dgm:t>
        <a:bodyPr/>
        <a:lstStyle/>
        <a:p>
          <a:endParaRPr lang="de-DE"/>
        </a:p>
      </dgm:t>
    </dgm:pt>
    <dgm:pt modelId="{53D2BF77-9057-41A7-A77B-83EDB73C09E6}" type="pres">
      <dgm:prSet presAssocID="{E9CD7A4D-5D9E-427B-A4D1-7D6FC6D7F63E}" presName="node" presStyleLbl="node1" presStyleIdx="2" presStyleCnt="17" custScaleX="126527" custScaleY="126766" custRadScaleRad="110853" custRadScaleInc="-106698">
        <dgm:presLayoutVars>
          <dgm:bulletEnabled val="1"/>
        </dgm:presLayoutVars>
      </dgm:prSet>
      <dgm:spPr>
        <a:prstGeom prst="ellipse">
          <a:avLst/>
        </a:prstGeom>
      </dgm:spPr>
      <dgm:t>
        <a:bodyPr/>
        <a:lstStyle/>
        <a:p>
          <a:endParaRPr lang="de-DE"/>
        </a:p>
      </dgm:t>
    </dgm:pt>
    <dgm:pt modelId="{8A4FE3EE-78D7-40D7-980C-E024CD9B786D}" type="pres">
      <dgm:prSet presAssocID="{CE49932B-7195-4137-94BF-392CB17B43D8}" presName="parTrans" presStyleLbl="sibTrans2D1" presStyleIdx="3" presStyleCnt="17"/>
      <dgm:spPr>
        <a:prstGeom prst="rightArrow">
          <a:avLst>
            <a:gd name="adj1" fmla="val 60000"/>
            <a:gd name="adj2" fmla="val 50000"/>
          </a:avLst>
        </a:prstGeom>
      </dgm:spPr>
      <dgm:t>
        <a:bodyPr/>
        <a:lstStyle/>
        <a:p>
          <a:endParaRPr lang="de-DE"/>
        </a:p>
      </dgm:t>
    </dgm:pt>
    <dgm:pt modelId="{6B9C4E44-E7FB-4037-80B1-FF72FB804F24}" type="pres">
      <dgm:prSet presAssocID="{CE49932B-7195-4137-94BF-392CB17B43D8}" presName="connectorText" presStyleLbl="sibTrans2D1" presStyleIdx="3" presStyleCnt="17"/>
      <dgm:spPr/>
      <dgm:t>
        <a:bodyPr/>
        <a:lstStyle/>
        <a:p>
          <a:endParaRPr lang="de-DE"/>
        </a:p>
      </dgm:t>
    </dgm:pt>
    <dgm:pt modelId="{5C7900A1-5292-42F8-8DD1-FF49E2B0ACF2}" type="pres">
      <dgm:prSet presAssocID="{7BF03FB7-6C43-4A5B-B4F5-272354D81638}" presName="node" presStyleLbl="node1" presStyleIdx="3" presStyleCnt="17" custRadScaleRad="128270" custRadScaleInc="842696">
        <dgm:presLayoutVars>
          <dgm:bulletEnabled val="1"/>
        </dgm:presLayoutVars>
      </dgm:prSet>
      <dgm:spPr>
        <a:prstGeom prst="ellipse">
          <a:avLst/>
        </a:prstGeom>
      </dgm:spPr>
      <dgm:t>
        <a:bodyPr/>
        <a:lstStyle/>
        <a:p>
          <a:endParaRPr lang="de-DE"/>
        </a:p>
      </dgm:t>
    </dgm:pt>
    <dgm:pt modelId="{E72499A8-092C-485B-BF93-9E6AE5C126F1}" type="pres">
      <dgm:prSet presAssocID="{D2B61281-6EB4-4C2C-9255-0265F49AA629}" presName="parTrans" presStyleLbl="sibTrans2D1" presStyleIdx="4" presStyleCnt="17" custAng="17274249" custScaleX="49907" custScaleY="115085" custLinFactY="-461692" custLinFactNeighborX="-34910" custLinFactNeighborY="-500000"/>
      <dgm:spPr>
        <a:prstGeom prst="rightArrow">
          <a:avLst>
            <a:gd name="adj1" fmla="val 60000"/>
            <a:gd name="adj2" fmla="val 50000"/>
          </a:avLst>
        </a:prstGeom>
      </dgm:spPr>
      <dgm:t>
        <a:bodyPr/>
        <a:lstStyle/>
        <a:p>
          <a:endParaRPr lang="de-DE"/>
        </a:p>
      </dgm:t>
    </dgm:pt>
    <dgm:pt modelId="{876076FD-0CF9-4CE9-8D27-5322BAE211F7}" type="pres">
      <dgm:prSet presAssocID="{D2B61281-6EB4-4C2C-9255-0265F49AA629}" presName="connectorText" presStyleLbl="sibTrans2D1" presStyleIdx="4" presStyleCnt="17"/>
      <dgm:spPr/>
      <dgm:t>
        <a:bodyPr/>
        <a:lstStyle/>
        <a:p>
          <a:endParaRPr lang="de-DE"/>
        </a:p>
      </dgm:t>
    </dgm:pt>
    <dgm:pt modelId="{1425226E-18A6-4378-83FF-2D87EFC237AE}" type="pres">
      <dgm:prSet presAssocID="{13E50A96-76D4-475D-9781-625896BFF9E6}" presName="node" presStyleLbl="node1" presStyleIdx="4" presStyleCnt="17" custScaleX="117206" custScaleY="112796">
        <dgm:presLayoutVars>
          <dgm:bulletEnabled val="1"/>
        </dgm:presLayoutVars>
      </dgm:prSet>
      <dgm:spPr>
        <a:prstGeom prst="ellipse">
          <a:avLst/>
        </a:prstGeom>
      </dgm:spPr>
      <dgm:t>
        <a:bodyPr/>
        <a:lstStyle/>
        <a:p>
          <a:endParaRPr lang="de-DE"/>
        </a:p>
      </dgm:t>
    </dgm:pt>
    <dgm:pt modelId="{F35895A2-ABAD-428C-9193-A759D31826E5}" type="pres">
      <dgm:prSet presAssocID="{9AAE77FC-23CF-42EA-834F-88958AB337C4}" presName="parTrans" presStyleLbl="sibTrans2D1" presStyleIdx="5" presStyleCnt="17" custAng="333398" custFlipVert="1" custScaleX="29988" custScaleY="103154" custLinFactY="-300000" custLinFactNeighborX="56845" custLinFactNeighborY="-320263"/>
      <dgm:spPr>
        <a:prstGeom prst="rightArrow">
          <a:avLst>
            <a:gd name="adj1" fmla="val 60000"/>
            <a:gd name="adj2" fmla="val 50000"/>
          </a:avLst>
        </a:prstGeom>
      </dgm:spPr>
      <dgm:t>
        <a:bodyPr/>
        <a:lstStyle/>
        <a:p>
          <a:endParaRPr lang="de-DE"/>
        </a:p>
      </dgm:t>
    </dgm:pt>
    <dgm:pt modelId="{CEBBD424-0786-437F-97BC-736D0CED746E}" type="pres">
      <dgm:prSet presAssocID="{9AAE77FC-23CF-42EA-834F-88958AB337C4}" presName="connectorText" presStyleLbl="sibTrans2D1" presStyleIdx="5" presStyleCnt="17"/>
      <dgm:spPr/>
      <dgm:t>
        <a:bodyPr/>
        <a:lstStyle/>
        <a:p>
          <a:endParaRPr lang="de-DE"/>
        </a:p>
      </dgm:t>
    </dgm:pt>
    <dgm:pt modelId="{2E36A261-5D0F-479F-A3FF-BC1351690131}" type="pres">
      <dgm:prSet presAssocID="{DA817240-889C-41B6-981B-B610BE745E2C}" presName="node" presStyleLbl="node1" presStyleIdx="5" presStyleCnt="17" custRadScaleRad="101767" custRadScaleInc="-8024">
        <dgm:presLayoutVars>
          <dgm:bulletEnabled val="1"/>
        </dgm:presLayoutVars>
      </dgm:prSet>
      <dgm:spPr>
        <a:prstGeom prst="ellipse">
          <a:avLst/>
        </a:prstGeom>
      </dgm:spPr>
      <dgm:t>
        <a:bodyPr/>
        <a:lstStyle/>
        <a:p>
          <a:endParaRPr lang="de-DE"/>
        </a:p>
      </dgm:t>
    </dgm:pt>
    <dgm:pt modelId="{FC06F2C6-9627-403F-9819-797F831DC360}" type="pres">
      <dgm:prSet presAssocID="{E0561070-62AF-4D75-AF9C-3D3A093E634C}" presName="parTrans" presStyleLbl="sibTrans2D1" presStyleIdx="6" presStyleCnt="17" custAng="5461764" custFlipHor="1" custScaleX="6037" custScaleY="97274" custLinFactY="-300000" custLinFactNeighborX="-51660" custLinFactNeighborY="-306036"/>
      <dgm:spPr>
        <a:prstGeom prst="rightArrow">
          <a:avLst>
            <a:gd name="adj1" fmla="val 60000"/>
            <a:gd name="adj2" fmla="val 50000"/>
          </a:avLst>
        </a:prstGeom>
      </dgm:spPr>
      <dgm:t>
        <a:bodyPr/>
        <a:lstStyle/>
        <a:p>
          <a:endParaRPr lang="de-DE"/>
        </a:p>
      </dgm:t>
    </dgm:pt>
    <dgm:pt modelId="{FE773513-B676-4310-B819-AE00FEC013D1}" type="pres">
      <dgm:prSet presAssocID="{E0561070-62AF-4D75-AF9C-3D3A093E634C}" presName="connectorText" presStyleLbl="sibTrans2D1" presStyleIdx="6" presStyleCnt="17"/>
      <dgm:spPr/>
      <dgm:t>
        <a:bodyPr/>
        <a:lstStyle/>
        <a:p>
          <a:endParaRPr lang="de-DE"/>
        </a:p>
      </dgm:t>
    </dgm:pt>
    <dgm:pt modelId="{4905A1F5-A149-43F3-9A08-7BEED6CDC74A}" type="pres">
      <dgm:prSet presAssocID="{75E75866-B530-4767-9402-657F7D23F951}" presName="node" presStyleLbl="node1" presStyleIdx="6" presStyleCnt="17" custRadScaleRad="106299" custRadScaleInc="1462318">
        <dgm:presLayoutVars>
          <dgm:bulletEnabled val="1"/>
        </dgm:presLayoutVars>
      </dgm:prSet>
      <dgm:spPr>
        <a:prstGeom prst="ellipse">
          <a:avLst/>
        </a:prstGeom>
      </dgm:spPr>
      <dgm:t>
        <a:bodyPr/>
        <a:lstStyle/>
        <a:p>
          <a:endParaRPr lang="de-DE"/>
        </a:p>
      </dgm:t>
    </dgm:pt>
    <dgm:pt modelId="{9BF4B059-827E-40A7-A12B-BCED3205845E}" type="pres">
      <dgm:prSet presAssocID="{ACD53721-58B9-4A9E-A4A8-91F5414699D0}" presName="parTrans" presStyleLbl="sibTrans2D1" presStyleIdx="7" presStyleCnt="17" custAng="3071846" custScaleX="10745" custScaleY="86384" custLinFactY="-147119" custLinFactNeighborX="36868" custLinFactNeighborY="-200000"/>
      <dgm:spPr>
        <a:prstGeom prst="rightArrow">
          <a:avLst>
            <a:gd name="adj1" fmla="val 60000"/>
            <a:gd name="adj2" fmla="val 50000"/>
          </a:avLst>
        </a:prstGeom>
      </dgm:spPr>
      <dgm:t>
        <a:bodyPr/>
        <a:lstStyle/>
        <a:p>
          <a:endParaRPr lang="de-DE"/>
        </a:p>
      </dgm:t>
    </dgm:pt>
    <dgm:pt modelId="{C677E02D-AD4B-4245-A347-FA952A116C0A}" type="pres">
      <dgm:prSet presAssocID="{ACD53721-58B9-4A9E-A4A8-91F5414699D0}" presName="connectorText" presStyleLbl="sibTrans2D1" presStyleIdx="7" presStyleCnt="17"/>
      <dgm:spPr/>
      <dgm:t>
        <a:bodyPr/>
        <a:lstStyle/>
        <a:p>
          <a:endParaRPr lang="de-DE"/>
        </a:p>
      </dgm:t>
    </dgm:pt>
    <dgm:pt modelId="{9BBA221F-8785-470E-916D-85CCFFEE269A}" type="pres">
      <dgm:prSet presAssocID="{E505B11A-1E22-447D-9C46-81462959CEAD}" presName="node" presStyleLbl="node1" presStyleIdx="7" presStyleCnt="17" custScaleX="111505" custScaleY="110558" custRadScaleRad="111531" custRadScaleInc="-833014">
        <dgm:presLayoutVars>
          <dgm:bulletEnabled val="1"/>
        </dgm:presLayoutVars>
      </dgm:prSet>
      <dgm:spPr>
        <a:prstGeom prst="ellipse">
          <a:avLst/>
        </a:prstGeom>
      </dgm:spPr>
      <dgm:t>
        <a:bodyPr/>
        <a:lstStyle/>
        <a:p>
          <a:endParaRPr lang="de-DE"/>
        </a:p>
      </dgm:t>
    </dgm:pt>
    <dgm:pt modelId="{9C359D84-5A18-4CD1-8FBE-9E4585914E2D}" type="pres">
      <dgm:prSet presAssocID="{A121BA71-9BFF-4350-8AC6-B89954511FD9}" presName="parTrans" presStyleLbl="sibTrans2D1" presStyleIdx="8" presStyleCnt="17" custAng="21323981" custScaleX="68372" custScaleY="122456" custLinFactY="-400000" custLinFactNeighborX="68843" custLinFactNeighborY="-425121"/>
      <dgm:spPr>
        <a:prstGeom prst="rightArrow">
          <a:avLst>
            <a:gd name="adj1" fmla="val 60000"/>
            <a:gd name="adj2" fmla="val 50000"/>
          </a:avLst>
        </a:prstGeom>
      </dgm:spPr>
      <dgm:t>
        <a:bodyPr/>
        <a:lstStyle/>
        <a:p>
          <a:endParaRPr lang="de-DE"/>
        </a:p>
      </dgm:t>
    </dgm:pt>
    <dgm:pt modelId="{E123CA15-BCE2-44FF-B2E5-F4DF196CEB8C}" type="pres">
      <dgm:prSet presAssocID="{A121BA71-9BFF-4350-8AC6-B89954511FD9}" presName="connectorText" presStyleLbl="sibTrans2D1" presStyleIdx="8" presStyleCnt="17"/>
      <dgm:spPr/>
      <dgm:t>
        <a:bodyPr/>
        <a:lstStyle/>
        <a:p>
          <a:endParaRPr lang="de-DE"/>
        </a:p>
      </dgm:t>
    </dgm:pt>
    <dgm:pt modelId="{E58E1833-32DC-428F-A21B-1E326E5F2DB1}" type="pres">
      <dgm:prSet presAssocID="{A48FE7D4-41F3-4ECF-82D0-4C46ECBFE82E}" presName="node" presStyleLbl="node1" presStyleIdx="8" presStyleCnt="17" custScaleX="110386" custScaleY="108731" custRadScaleRad="61107" custRadScaleInc="-1479351">
        <dgm:presLayoutVars>
          <dgm:bulletEnabled val="1"/>
        </dgm:presLayoutVars>
      </dgm:prSet>
      <dgm:spPr>
        <a:prstGeom prst="ellipse">
          <a:avLst/>
        </a:prstGeom>
      </dgm:spPr>
      <dgm:t>
        <a:bodyPr/>
        <a:lstStyle/>
        <a:p>
          <a:endParaRPr lang="de-DE"/>
        </a:p>
      </dgm:t>
    </dgm:pt>
    <dgm:pt modelId="{4620A4F0-F261-49C2-AD8D-5D913BF3FE8D}" type="pres">
      <dgm:prSet presAssocID="{DC10EBEE-CED7-48B4-A74C-1BE92DAF5B69}" presName="parTrans" presStyleLbl="sibTrans2D1" presStyleIdx="9" presStyleCnt="17" custAng="820942" custScaleX="54315" custScaleY="137348" custLinFactY="-300000" custLinFactNeighborX="-35381" custLinFactNeighborY="-374324"/>
      <dgm:spPr>
        <a:prstGeom prst="rightArrow">
          <a:avLst>
            <a:gd name="adj1" fmla="val 60000"/>
            <a:gd name="adj2" fmla="val 50000"/>
          </a:avLst>
        </a:prstGeom>
      </dgm:spPr>
      <dgm:t>
        <a:bodyPr/>
        <a:lstStyle/>
        <a:p>
          <a:endParaRPr lang="de-DE"/>
        </a:p>
      </dgm:t>
    </dgm:pt>
    <dgm:pt modelId="{A5734F0A-210C-4ED1-A1FF-29EDB52EC5A8}" type="pres">
      <dgm:prSet presAssocID="{DC10EBEE-CED7-48B4-A74C-1BE92DAF5B69}" presName="connectorText" presStyleLbl="sibTrans2D1" presStyleIdx="9" presStyleCnt="17"/>
      <dgm:spPr/>
      <dgm:t>
        <a:bodyPr/>
        <a:lstStyle/>
        <a:p>
          <a:endParaRPr lang="de-DE"/>
        </a:p>
      </dgm:t>
    </dgm:pt>
    <dgm:pt modelId="{819DD5EE-D797-4FFA-8A06-AAC6FD528F76}" type="pres">
      <dgm:prSet presAssocID="{6C0F565A-70D8-4FA2-9F85-40BC76A6A328}" presName="node" presStyleLbl="node1" presStyleIdx="9" presStyleCnt="17" custScaleX="95219" custScaleY="97058" custRadScaleRad="115058" custRadScaleInc="1252964">
        <dgm:presLayoutVars>
          <dgm:bulletEnabled val="1"/>
        </dgm:presLayoutVars>
      </dgm:prSet>
      <dgm:spPr>
        <a:prstGeom prst="ellipse">
          <a:avLst/>
        </a:prstGeom>
      </dgm:spPr>
      <dgm:t>
        <a:bodyPr/>
        <a:lstStyle/>
        <a:p>
          <a:endParaRPr lang="de-DE"/>
        </a:p>
      </dgm:t>
    </dgm:pt>
    <dgm:pt modelId="{7FB791E3-FF7A-4A9E-9B4F-766CCF45310B}" type="pres">
      <dgm:prSet presAssocID="{49DA9727-1F09-4BB9-8FC9-6ED1A96A2019}" presName="parTrans" presStyleLbl="sibTrans2D1" presStyleIdx="10" presStyleCnt="17"/>
      <dgm:spPr>
        <a:prstGeom prst="rightArrow">
          <a:avLst>
            <a:gd name="adj1" fmla="val 60000"/>
            <a:gd name="adj2" fmla="val 50000"/>
          </a:avLst>
        </a:prstGeom>
      </dgm:spPr>
      <dgm:t>
        <a:bodyPr/>
        <a:lstStyle/>
        <a:p>
          <a:endParaRPr lang="de-DE"/>
        </a:p>
      </dgm:t>
    </dgm:pt>
    <dgm:pt modelId="{728ED3A0-AA74-4EC5-BEBF-8BE2D0D95E09}" type="pres">
      <dgm:prSet presAssocID="{49DA9727-1F09-4BB9-8FC9-6ED1A96A2019}" presName="connectorText" presStyleLbl="sibTrans2D1" presStyleIdx="10" presStyleCnt="17"/>
      <dgm:spPr/>
      <dgm:t>
        <a:bodyPr/>
        <a:lstStyle/>
        <a:p>
          <a:endParaRPr lang="de-DE"/>
        </a:p>
      </dgm:t>
    </dgm:pt>
    <dgm:pt modelId="{CA9A723E-223F-4F4C-B117-C4C22D51F5E5}" type="pres">
      <dgm:prSet presAssocID="{862B695C-84A2-4FED-A595-7342FE9E2E86}" presName="node" presStyleLbl="node1" presStyleIdx="10" presStyleCnt="17" custScaleX="131896" custScaleY="123976" custRadScaleRad="85476" custRadScaleInc="13990">
        <dgm:presLayoutVars>
          <dgm:bulletEnabled val="1"/>
        </dgm:presLayoutVars>
      </dgm:prSet>
      <dgm:spPr>
        <a:prstGeom prst="ellipse">
          <a:avLst/>
        </a:prstGeom>
      </dgm:spPr>
      <dgm:t>
        <a:bodyPr/>
        <a:lstStyle/>
        <a:p>
          <a:endParaRPr lang="de-DE"/>
        </a:p>
      </dgm:t>
    </dgm:pt>
    <dgm:pt modelId="{93B2A7E5-A4C0-4438-B174-771740BC015A}" type="pres">
      <dgm:prSet presAssocID="{B62D3F6F-B619-4B02-AFEB-493440AAB209}" presName="parTrans" presStyleLbl="sibTrans2D1" presStyleIdx="11" presStyleCnt="17" custScaleX="174657" custScaleY="106268" custLinFactNeighborX="5148" custLinFactNeighborY="-54059"/>
      <dgm:spPr>
        <a:prstGeom prst="rightArrow">
          <a:avLst>
            <a:gd name="adj1" fmla="val 60000"/>
            <a:gd name="adj2" fmla="val 50000"/>
          </a:avLst>
        </a:prstGeom>
      </dgm:spPr>
      <dgm:t>
        <a:bodyPr/>
        <a:lstStyle/>
        <a:p>
          <a:endParaRPr lang="de-DE"/>
        </a:p>
      </dgm:t>
    </dgm:pt>
    <dgm:pt modelId="{529D80B0-6E3E-4110-940C-035923A26F3D}" type="pres">
      <dgm:prSet presAssocID="{B62D3F6F-B619-4B02-AFEB-493440AAB209}" presName="connectorText" presStyleLbl="sibTrans2D1" presStyleIdx="11" presStyleCnt="17"/>
      <dgm:spPr/>
      <dgm:t>
        <a:bodyPr/>
        <a:lstStyle/>
        <a:p>
          <a:endParaRPr lang="de-DE"/>
        </a:p>
      </dgm:t>
    </dgm:pt>
    <dgm:pt modelId="{44B87BC8-E892-4C81-A250-58190FDAD1FE}" type="pres">
      <dgm:prSet presAssocID="{DBE66C7F-59D6-49A9-A59B-0B9EFC39294D}" presName="node" presStyleLbl="node1" presStyleIdx="11" presStyleCnt="17" custScaleX="142583" custScaleY="124862" custRadScaleRad="62606" custRadScaleInc="350006">
        <dgm:presLayoutVars>
          <dgm:bulletEnabled val="1"/>
        </dgm:presLayoutVars>
      </dgm:prSet>
      <dgm:spPr>
        <a:prstGeom prst="ellipse">
          <a:avLst/>
        </a:prstGeom>
      </dgm:spPr>
      <dgm:t>
        <a:bodyPr/>
        <a:lstStyle/>
        <a:p>
          <a:endParaRPr lang="de-DE"/>
        </a:p>
      </dgm:t>
    </dgm:pt>
    <dgm:pt modelId="{F9B3898D-3A24-4785-92FE-36E619645F2F}" type="pres">
      <dgm:prSet presAssocID="{7572F045-B753-4EAD-A471-8FF74CEDB0D0}" presName="parTrans" presStyleLbl="sibTrans2D1" presStyleIdx="12" presStyleCnt="17" custScaleX="173978" custScaleY="100395" custLinFactNeighborX="2113" custLinFactNeighborY="-34142"/>
      <dgm:spPr>
        <a:prstGeom prst="rightArrow">
          <a:avLst>
            <a:gd name="adj1" fmla="val 60000"/>
            <a:gd name="adj2" fmla="val 50000"/>
          </a:avLst>
        </a:prstGeom>
      </dgm:spPr>
      <dgm:t>
        <a:bodyPr/>
        <a:lstStyle/>
        <a:p>
          <a:endParaRPr lang="de-DE"/>
        </a:p>
      </dgm:t>
    </dgm:pt>
    <dgm:pt modelId="{50EC1A97-77FD-4FE6-AC82-A2A85FB5FD75}" type="pres">
      <dgm:prSet presAssocID="{7572F045-B753-4EAD-A471-8FF74CEDB0D0}" presName="connectorText" presStyleLbl="sibTrans2D1" presStyleIdx="12" presStyleCnt="17"/>
      <dgm:spPr/>
      <dgm:t>
        <a:bodyPr/>
        <a:lstStyle/>
        <a:p>
          <a:endParaRPr lang="de-DE"/>
        </a:p>
      </dgm:t>
    </dgm:pt>
    <dgm:pt modelId="{86BDE522-72C5-4898-82DF-40D739854B72}" type="pres">
      <dgm:prSet presAssocID="{4FE384F8-2AF3-4121-A908-282318B39799}" presName="node" presStyleLbl="node1" presStyleIdx="12" presStyleCnt="17" custScaleX="138522" custScaleY="124691" custRadScaleRad="52103" custRadScaleInc="-1556296">
        <dgm:presLayoutVars>
          <dgm:bulletEnabled val="1"/>
        </dgm:presLayoutVars>
      </dgm:prSet>
      <dgm:spPr>
        <a:prstGeom prst="ellipse">
          <a:avLst/>
        </a:prstGeom>
      </dgm:spPr>
      <dgm:t>
        <a:bodyPr/>
        <a:lstStyle/>
        <a:p>
          <a:endParaRPr lang="de-DE"/>
        </a:p>
      </dgm:t>
    </dgm:pt>
    <dgm:pt modelId="{AADD1E4C-484C-4DC8-A30D-85BF2AADF0A9}" type="pres">
      <dgm:prSet presAssocID="{BE2B09F8-904E-4F4F-BEBF-8303DC8EA2D7}" presName="parTrans" presStyleLbl="sibTrans2D1" presStyleIdx="13" presStyleCnt="17" custAng="2103627" custScaleX="41290" custScaleY="110151" custLinFactY="-300000" custLinFactNeighborX="-38908" custLinFactNeighborY="-345870"/>
      <dgm:spPr>
        <a:prstGeom prst="rightArrow">
          <a:avLst>
            <a:gd name="adj1" fmla="val 60000"/>
            <a:gd name="adj2" fmla="val 50000"/>
          </a:avLst>
        </a:prstGeom>
      </dgm:spPr>
      <dgm:t>
        <a:bodyPr/>
        <a:lstStyle/>
        <a:p>
          <a:endParaRPr lang="de-DE"/>
        </a:p>
      </dgm:t>
    </dgm:pt>
    <dgm:pt modelId="{C921801B-5E81-4609-9F8D-8118427FA76E}" type="pres">
      <dgm:prSet presAssocID="{BE2B09F8-904E-4F4F-BEBF-8303DC8EA2D7}" presName="connectorText" presStyleLbl="sibTrans2D1" presStyleIdx="13" presStyleCnt="17"/>
      <dgm:spPr/>
      <dgm:t>
        <a:bodyPr/>
        <a:lstStyle/>
        <a:p>
          <a:endParaRPr lang="de-DE"/>
        </a:p>
      </dgm:t>
    </dgm:pt>
    <dgm:pt modelId="{589518E3-34BD-4C65-9C63-60AC38F4133B}" type="pres">
      <dgm:prSet presAssocID="{672AD196-FAE9-4E87-82A0-197D2540B6ED}" presName="node" presStyleLbl="node1" presStyleIdx="13" presStyleCnt="17" custRadScaleRad="75041" custRadScaleInc="520340">
        <dgm:presLayoutVars>
          <dgm:bulletEnabled val="1"/>
        </dgm:presLayoutVars>
      </dgm:prSet>
      <dgm:spPr>
        <a:prstGeom prst="ellipse">
          <a:avLst/>
        </a:prstGeom>
      </dgm:spPr>
      <dgm:t>
        <a:bodyPr/>
        <a:lstStyle/>
        <a:p>
          <a:endParaRPr lang="de-DE"/>
        </a:p>
      </dgm:t>
    </dgm:pt>
    <dgm:pt modelId="{523FA6F6-2BD5-4C29-B4DD-D4FBD9251A87}" type="pres">
      <dgm:prSet presAssocID="{2D856AF4-CC68-4CCF-8053-AE99491B32D1}" presName="parTrans" presStyleLbl="sibTrans2D1" presStyleIdx="14" presStyleCnt="17"/>
      <dgm:spPr>
        <a:prstGeom prst="rightArrow">
          <a:avLst>
            <a:gd name="adj1" fmla="val 60000"/>
            <a:gd name="adj2" fmla="val 50000"/>
          </a:avLst>
        </a:prstGeom>
      </dgm:spPr>
      <dgm:t>
        <a:bodyPr/>
        <a:lstStyle/>
        <a:p>
          <a:endParaRPr lang="de-DE"/>
        </a:p>
      </dgm:t>
    </dgm:pt>
    <dgm:pt modelId="{52F01236-9A05-42F7-8114-07DA57B2049A}" type="pres">
      <dgm:prSet presAssocID="{2D856AF4-CC68-4CCF-8053-AE99491B32D1}" presName="connectorText" presStyleLbl="sibTrans2D1" presStyleIdx="14" presStyleCnt="17"/>
      <dgm:spPr/>
      <dgm:t>
        <a:bodyPr/>
        <a:lstStyle/>
        <a:p>
          <a:endParaRPr lang="de-DE"/>
        </a:p>
      </dgm:t>
    </dgm:pt>
    <dgm:pt modelId="{3A06B015-D467-4FEA-B5C8-F4EA1193372C}" type="pres">
      <dgm:prSet presAssocID="{823F34FC-F5E4-4DAB-BED4-C5175C19FFE1}" presName="node" presStyleLbl="node1" presStyleIdx="14" presStyleCnt="17" custRadScaleRad="45756" custRadScaleInc="-1119545">
        <dgm:presLayoutVars>
          <dgm:bulletEnabled val="1"/>
        </dgm:presLayoutVars>
      </dgm:prSet>
      <dgm:spPr>
        <a:prstGeom prst="ellipse">
          <a:avLst/>
        </a:prstGeom>
      </dgm:spPr>
      <dgm:t>
        <a:bodyPr/>
        <a:lstStyle/>
        <a:p>
          <a:endParaRPr lang="de-DE"/>
        </a:p>
      </dgm:t>
    </dgm:pt>
    <dgm:pt modelId="{C14D8B77-5AAF-400D-96D1-3CCC8444027B}" type="pres">
      <dgm:prSet presAssocID="{22D44701-D7C0-4D51-A188-6A110C60C728}" presName="parTrans" presStyleLbl="sibTrans2D1" presStyleIdx="15" presStyleCnt="17"/>
      <dgm:spPr/>
      <dgm:t>
        <a:bodyPr/>
        <a:lstStyle/>
        <a:p>
          <a:endParaRPr lang="de-DE"/>
        </a:p>
      </dgm:t>
    </dgm:pt>
    <dgm:pt modelId="{F3468A5C-E694-474D-94E8-368B50477ED4}" type="pres">
      <dgm:prSet presAssocID="{22D44701-D7C0-4D51-A188-6A110C60C728}" presName="connectorText" presStyleLbl="sibTrans2D1" presStyleIdx="15" presStyleCnt="17"/>
      <dgm:spPr/>
      <dgm:t>
        <a:bodyPr/>
        <a:lstStyle/>
        <a:p>
          <a:endParaRPr lang="de-DE"/>
        </a:p>
      </dgm:t>
    </dgm:pt>
    <dgm:pt modelId="{1CEB433F-5E1A-4217-ACAD-EFC3010845FF}" type="pres">
      <dgm:prSet presAssocID="{2CD88D8A-FAAC-4DCB-8FE2-BD0F402DE4D9}" presName="node" presStyleLbl="node1" presStyleIdx="15" presStyleCnt="17" custScaleX="133256" custScaleY="131745" custRadScaleRad="89307" custRadScaleInc="-1611328">
        <dgm:presLayoutVars>
          <dgm:bulletEnabled val="1"/>
        </dgm:presLayoutVars>
      </dgm:prSet>
      <dgm:spPr>
        <a:prstGeom prst="ellipse">
          <a:avLst/>
        </a:prstGeom>
      </dgm:spPr>
      <dgm:t>
        <a:bodyPr/>
        <a:lstStyle/>
        <a:p>
          <a:endParaRPr lang="de-DE"/>
        </a:p>
      </dgm:t>
    </dgm:pt>
    <dgm:pt modelId="{F04AA56B-E9B2-468B-BA80-E9310F64B897}" type="pres">
      <dgm:prSet presAssocID="{A4CD2147-091E-4799-919A-C7899A3462E5}" presName="parTrans" presStyleLbl="sibTrans2D1" presStyleIdx="16" presStyleCnt="17"/>
      <dgm:spPr/>
      <dgm:t>
        <a:bodyPr/>
        <a:lstStyle/>
        <a:p>
          <a:endParaRPr lang="de-DE"/>
        </a:p>
      </dgm:t>
    </dgm:pt>
    <dgm:pt modelId="{1AD09D48-CDEA-45BB-8008-8EDD4C353205}" type="pres">
      <dgm:prSet presAssocID="{A4CD2147-091E-4799-919A-C7899A3462E5}" presName="connectorText" presStyleLbl="sibTrans2D1" presStyleIdx="16" presStyleCnt="17"/>
      <dgm:spPr/>
      <dgm:t>
        <a:bodyPr/>
        <a:lstStyle/>
        <a:p>
          <a:endParaRPr lang="de-DE"/>
        </a:p>
      </dgm:t>
    </dgm:pt>
    <dgm:pt modelId="{B4883D06-1C2C-4473-B774-9DB9B5908233}" type="pres">
      <dgm:prSet presAssocID="{780396DC-644B-4CD7-A5A0-88F4EB64881B}" presName="node" presStyleLbl="node1" presStyleIdx="16" presStyleCnt="17" custScaleX="107840" custScaleY="106288" custRadScaleRad="125845" custRadScaleInc="-1221942">
        <dgm:presLayoutVars>
          <dgm:bulletEnabled val="1"/>
        </dgm:presLayoutVars>
      </dgm:prSet>
      <dgm:spPr/>
      <dgm:t>
        <a:bodyPr/>
        <a:lstStyle/>
        <a:p>
          <a:endParaRPr lang="de-DE"/>
        </a:p>
      </dgm:t>
    </dgm:pt>
  </dgm:ptLst>
  <dgm:cxnLst>
    <dgm:cxn modelId="{D55E182F-4CDA-475C-B7B5-C40D70C4CC04}" type="presOf" srcId="{9AAE77FC-23CF-42EA-834F-88958AB337C4}" destId="{F35895A2-ABAD-428C-9193-A759D31826E5}" srcOrd="0" destOrd="0" presId="urn:microsoft.com/office/officeart/2005/8/layout/radial5"/>
    <dgm:cxn modelId="{D70AFC9B-1396-4137-8ECD-84DDD1FE7D55}" srcId="{09276237-7569-47F8-9ED4-CA26B2FCD143}" destId="{A48FE7D4-41F3-4ECF-82D0-4C46ECBFE82E}" srcOrd="8" destOrd="0" parTransId="{A121BA71-9BFF-4350-8AC6-B89954511FD9}" sibTransId="{7BDE6BD1-E1D3-42CD-893A-336565C2A8A4}"/>
    <dgm:cxn modelId="{D24F5040-7562-4753-876C-66B09BDCBD04}" type="presOf" srcId="{DC10EBEE-CED7-48B4-A74C-1BE92DAF5B69}" destId="{A5734F0A-210C-4ED1-A1FF-29EDB52EC5A8}" srcOrd="1" destOrd="0" presId="urn:microsoft.com/office/officeart/2005/8/layout/radial5"/>
    <dgm:cxn modelId="{58A460B8-6F21-4B02-BF21-9965E484EE15}" type="presOf" srcId="{A48FE7D4-41F3-4ECF-82D0-4C46ECBFE82E}" destId="{E58E1833-32DC-428F-A21B-1E326E5F2DB1}" srcOrd="0" destOrd="0" presId="urn:microsoft.com/office/officeart/2005/8/layout/radial5"/>
    <dgm:cxn modelId="{88F251AF-26FD-475C-AE76-44FCD9BF932E}" type="presOf" srcId="{49DA9727-1F09-4BB9-8FC9-6ED1A96A2019}" destId="{728ED3A0-AA74-4EC5-BEBF-8BE2D0D95E09}" srcOrd="1" destOrd="0" presId="urn:microsoft.com/office/officeart/2005/8/layout/radial5"/>
    <dgm:cxn modelId="{A95C5FAD-9365-4CBD-B58E-8174083925B9}" type="presOf" srcId="{780396DC-644B-4CD7-A5A0-88F4EB64881B}" destId="{B4883D06-1C2C-4473-B774-9DB9B5908233}" srcOrd="0" destOrd="0" presId="urn:microsoft.com/office/officeart/2005/8/layout/radial5"/>
    <dgm:cxn modelId="{D1980412-E3BF-4F9B-B60D-116377623F79}" type="presOf" srcId="{823F34FC-F5E4-4DAB-BED4-C5175C19FFE1}" destId="{3A06B015-D467-4FEA-B5C8-F4EA1193372C}" srcOrd="0" destOrd="0" presId="urn:microsoft.com/office/officeart/2005/8/layout/radial5"/>
    <dgm:cxn modelId="{7A207029-5465-4003-829D-DA49087A2C53}" srcId="{09276237-7569-47F8-9ED4-CA26B2FCD143}" destId="{04CFEDC1-261E-43CA-A231-81CB5A2E292D}" srcOrd="0" destOrd="0" parTransId="{BBBCB882-5B6D-455E-AE3B-7BF1B15C026D}" sibTransId="{60F51AB7-EE4A-4BD4-9B6A-22FE17CF34B7}"/>
    <dgm:cxn modelId="{E86DA943-D760-43F0-8FAA-ECA2AC53BB53}" type="presOf" srcId="{B62D3F6F-B619-4B02-AFEB-493440AAB209}" destId="{93B2A7E5-A4C0-4438-B174-771740BC015A}" srcOrd="0" destOrd="0" presId="urn:microsoft.com/office/officeart/2005/8/layout/radial5"/>
    <dgm:cxn modelId="{7019222E-AA5A-4DE4-9BD3-F249A0B933C3}" type="presOf" srcId="{09276237-7569-47F8-9ED4-CA26B2FCD143}" destId="{BFA06B6D-F905-44BC-8E22-22CD005D69D3}" srcOrd="0" destOrd="0" presId="urn:microsoft.com/office/officeart/2005/8/layout/radial5"/>
    <dgm:cxn modelId="{91A802F4-31DE-4682-B9E6-CA3A99F63303}" type="presOf" srcId="{13E50A96-76D4-475D-9781-625896BFF9E6}" destId="{1425226E-18A6-4378-83FF-2D87EFC237AE}" srcOrd="0" destOrd="0" presId="urn:microsoft.com/office/officeart/2005/8/layout/radial5"/>
    <dgm:cxn modelId="{3E2967C7-AB1F-4609-8757-0C21D35A90BE}" srcId="{09276237-7569-47F8-9ED4-CA26B2FCD143}" destId="{862B695C-84A2-4FED-A595-7342FE9E2E86}" srcOrd="10" destOrd="0" parTransId="{49DA9727-1F09-4BB9-8FC9-6ED1A96A2019}" sibTransId="{CDD96ABC-B40A-45E8-A9B6-7A56DB8768BC}"/>
    <dgm:cxn modelId="{CA67E437-4C68-45E9-AF4D-70D45F2ED41D}" srcId="{09276237-7569-47F8-9ED4-CA26B2FCD143}" destId="{13E50A96-76D4-475D-9781-625896BFF9E6}" srcOrd="4" destOrd="0" parTransId="{D2B61281-6EB4-4C2C-9255-0265F49AA629}" sibTransId="{949BC160-9BA1-4A4A-96AF-EBEF4D8865BF}"/>
    <dgm:cxn modelId="{350A9527-C022-4162-928B-700EAD2AC6CA}" type="presOf" srcId="{8D2474B7-8C64-4656-813E-3FE57CC7AE6D}" destId="{AF5D6683-9405-401A-A3EA-FEDA12FFCC3E}" srcOrd="0" destOrd="0" presId="urn:microsoft.com/office/officeart/2005/8/layout/radial5"/>
    <dgm:cxn modelId="{9E5D457C-5A31-4C27-A066-B7E0352BCFD2}" type="presOf" srcId="{ACD53721-58B9-4A9E-A4A8-91F5414699D0}" destId="{9BF4B059-827E-40A7-A12B-BCED3205845E}" srcOrd="0" destOrd="0" presId="urn:microsoft.com/office/officeart/2005/8/layout/radial5"/>
    <dgm:cxn modelId="{32B0CAA2-9EEE-4B8E-82C2-7CF196D2EF9E}" type="presOf" srcId="{862B695C-84A2-4FED-A595-7342FE9E2E86}" destId="{CA9A723E-223F-4F4C-B117-C4C22D51F5E5}" srcOrd="0" destOrd="0" presId="urn:microsoft.com/office/officeart/2005/8/layout/radial5"/>
    <dgm:cxn modelId="{5BB2E92B-E811-456A-BB7F-C3485112E9FF}" type="presOf" srcId="{CE49932B-7195-4137-94BF-392CB17B43D8}" destId="{8A4FE3EE-78D7-40D7-980C-E024CD9B786D}" srcOrd="0" destOrd="0" presId="urn:microsoft.com/office/officeart/2005/8/layout/radial5"/>
    <dgm:cxn modelId="{C0075310-21E9-48F6-A517-BD3682C22273}" srcId="{09276237-7569-47F8-9ED4-CA26B2FCD143}" destId="{E505B11A-1E22-447D-9C46-81462959CEAD}" srcOrd="7" destOrd="0" parTransId="{ACD53721-58B9-4A9E-A4A8-91F5414699D0}" sibTransId="{6946427A-F84F-4558-81EF-968E37F9D50D}"/>
    <dgm:cxn modelId="{A419E9BE-FA7E-4072-BB55-BC3347098427}" type="presOf" srcId="{E9CD7A4D-5D9E-427B-A4D1-7D6FC6D7F63E}" destId="{53D2BF77-9057-41A7-A77B-83EDB73C09E6}" srcOrd="0" destOrd="0" presId="urn:microsoft.com/office/officeart/2005/8/layout/radial5"/>
    <dgm:cxn modelId="{4EF859DC-22FF-4EEA-AE10-99E0769EE909}" srcId="{09276237-7569-47F8-9ED4-CA26B2FCD143}" destId="{823F34FC-F5E4-4DAB-BED4-C5175C19FFE1}" srcOrd="14" destOrd="0" parTransId="{2D856AF4-CC68-4CCF-8053-AE99491B32D1}" sibTransId="{B12869B2-689E-43A1-9982-8583B5C4971C}"/>
    <dgm:cxn modelId="{C38F15B3-5E03-403F-9D21-DCF962FBFC12}" type="presOf" srcId="{A121BA71-9BFF-4350-8AC6-B89954511FD9}" destId="{9C359D84-5A18-4CD1-8FBE-9E4585914E2D}" srcOrd="0" destOrd="0" presId="urn:microsoft.com/office/officeart/2005/8/layout/radial5"/>
    <dgm:cxn modelId="{C911CEB4-D520-4224-BADE-5599763996FD}" type="presOf" srcId="{7572F045-B753-4EAD-A471-8FF74CEDB0D0}" destId="{F9B3898D-3A24-4785-92FE-36E619645F2F}" srcOrd="0" destOrd="0" presId="urn:microsoft.com/office/officeart/2005/8/layout/radial5"/>
    <dgm:cxn modelId="{19354A43-C0AA-4071-8239-F54369741F73}" type="presOf" srcId="{B62D3F6F-B619-4B02-AFEB-493440AAB209}" destId="{529D80B0-6E3E-4110-940C-035923A26F3D}" srcOrd="1" destOrd="0" presId="urn:microsoft.com/office/officeart/2005/8/layout/radial5"/>
    <dgm:cxn modelId="{2974C8E0-9DCE-4AE8-B6F0-9E6A643E148C}" type="presOf" srcId="{7572F045-B753-4EAD-A471-8FF74CEDB0D0}" destId="{50EC1A97-77FD-4FE6-AC82-A2A85FB5FD75}" srcOrd="1" destOrd="0" presId="urn:microsoft.com/office/officeart/2005/8/layout/radial5"/>
    <dgm:cxn modelId="{82F0EBA7-8AC4-42DD-888F-36555EB59242}" srcId="{09276237-7569-47F8-9ED4-CA26B2FCD143}" destId="{6C0F565A-70D8-4FA2-9F85-40BC76A6A328}" srcOrd="9" destOrd="0" parTransId="{DC10EBEE-CED7-48B4-A74C-1BE92DAF5B69}" sibTransId="{3F51FC7C-0644-4AA6-9B23-2E546D04D4F1}"/>
    <dgm:cxn modelId="{F7C3A992-F215-4C3C-992F-6296B013A5DC}" type="presOf" srcId="{A4CD2147-091E-4799-919A-C7899A3462E5}" destId="{F04AA56B-E9B2-468B-BA80-E9310F64B897}" srcOrd="0" destOrd="0" presId="urn:microsoft.com/office/officeart/2005/8/layout/radial5"/>
    <dgm:cxn modelId="{9FF98C25-8B80-4FA6-AE50-5B958810CCD9}" type="presOf" srcId="{2D856AF4-CC68-4CCF-8053-AE99491B32D1}" destId="{523FA6F6-2BD5-4C29-B4DD-D4FBD9251A87}" srcOrd="0" destOrd="0" presId="urn:microsoft.com/office/officeart/2005/8/layout/radial5"/>
    <dgm:cxn modelId="{BD507189-C546-4859-8C61-AEBADC393A94}" type="presOf" srcId="{22D44701-D7C0-4D51-A188-6A110C60C728}" destId="{C14D8B77-5AAF-400D-96D1-3CCC8444027B}" srcOrd="0" destOrd="0" presId="urn:microsoft.com/office/officeart/2005/8/layout/radial5"/>
    <dgm:cxn modelId="{9A9F49F7-C2BB-427B-B38D-C10FAB2CD852}" type="presOf" srcId="{E0561070-62AF-4D75-AF9C-3D3A093E634C}" destId="{FC06F2C6-9627-403F-9819-797F831DC360}" srcOrd="0" destOrd="0" presId="urn:microsoft.com/office/officeart/2005/8/layout/radial5"/>
    <dgm:cxn modelId="{2383FCAD-F5CD-4FC9-A925-B4290A4FDA10}" type="presOf" srcId="{BBBCB882-5B6D-455E-AE3B-7BF1B15C026D}" destId="{4366A725-5511-4BBD-B6BF-E250F902F0F4}" srcOrd="1" destOrd="0" presId="urn:microsoft.com/office/officeart/2005/8/layout/radial5"/>
    <dgm:cxn modelId="{4BAD62BB-CF2F-4C5B-88AE-6463BF8166DE}" type="presOf" srcId="{F9AB785A-9B8B-496A-8D33-9AD31C7CA3DE}" destId="{786BD930-5998-47FA-AB02-7D7E76416296}" srcOrd="0" destOrd="0" presId="urn:microsoft.com/office/officeart/2005/8/layout/radial5"/>
    <dgm:cxn modelId="{DEFDCC0A-CDF8-4014-81F4-A012CB50086C}" srcId="{8D2474B7-8C64-4656-813E-3FE57CC7AE6D}" destId="{09276237-7569-47F8-9ED4-CA26B2FCD143}" srcOrd="0" destOrd="0" parTransId="{C7C8EA16-96CD-4D0A-9550-9FE3CFD9BCFF}" sibTransId="{B7980477-9BEC-4A17-85B8-ECFC8948BB51}"/>
    <dgm:cxn modelId="{FCE2DF75-E42B-4888-90A4-2809C825170B}" type="presOf" srcId="{E505B11A-1E22-447D-9C46-81462959CEAD}" destId="{9BBA221F-8785-470E-916D-85CCFFEE269A}" srcOrd="0" destOrd="0" presId="urn:microsoft.com/office/officeart/2005/8/layout/radial5"/>
    <dgm:cxn modelId="{879BF6F5-367D-4FE8-AEC7-BAEEEB060F9B}" srcId="{09276237-7569-47F8-9ED4-CA26B2FCD143}" destId="{4FE384F8-2AF3-4121-A908-282318B39799}" srcOrd="12" destOrd="0" parTransId="{7572F045-B753-4EAD-A471-8FF74CEDB0D0}" sibTransId="{00CED8C3-373E-417E-B37A-D4319D4BEC1B}"/>
    <dgm:cxn modelId="{D78AD125-8AD7-41B8-828B-F2D4779149DE}" srcId="{09276237-7569-47F8-9ED4-CA26B2FCD143}" destId="{780396DC-644B-4CD7-A5A0-88F4EB64881B}" srcOrd="16" destOrd="0" parTransId="{A4CD2147-091E-4799-919A-C7899A3462E5}" sibTransId="{6093E25B-CF0B-424D-A439-369D5A8106BC}"/>
    <dgm:cxn modelId="{67CCF199-8F7F-49B8-94F3-485073B68177}" type="presOf" srcId="{2D856AF4-CC68-4CCF-8053-AE99491B32D1}" destId="{52F01236-9A05-42F7-8114-07DA57B2049A}" srcOrd="1" destOrd="0" presId="urn:microsoft.com/office/officeart/2005/8/layout/radial5"/>
    <dgm:cxn modelId="{49CF82D2-7BE2-4744-A62E-B58AF39BBCF6}" type="presOf" srcId="{DC10EBEE-CED7-48B4-A74C-1BE92DAF5B69}" destId="{4620A4F0-F261-49C2-AD8D-5D913BF3FE8D}" srcOrd="0" destOrd="0" presId="urn:microsoft.com/office/officeart/2005/8/layout/radial5"/>
    <dgm:cxn modelId="{E0B7A29F-CA44-49C2-9A8F-081BDC012015}" srcId="{09276237-7569-47F8-9ED4-CA26B2FCD143}" destId="{672AD196-FAE9-4E87-82A0-197D2540B6ED}" srcOrd="13" destOrd="0" parTransId="{BE2B09F8-904E-4F4F-BEBF-8303DC8EA2D7}" sibTransId="{EF75F3F0-EDCB-4F94-9FEA-7F14A01EC904}"/>
    <dgm:cxn modelId="{13751D58-0100-45C6-9B94-8B5E314BD740}" srcId="{09276237-7569-47F8-9ED4-CA26B2FCD143}" destId="{DBE66C7F-59D6-49A9-A59B-0B9EFC39294D}" srcOrd="11" destOrd="0" parTransId="{B62D3F6F-B619-4B02-AFEB-493440AAB209}" sibTransId="{A4803DBD-F0EF-4224-AB34-6922034C6AD4}"/>
    <dgm:cxn modelId="{068698F6-D10C-437F-91B8-5109540EC552}" type="presOf" srcId="{4FE384F8-2AF3-4121-A908-282318B39799}" destId="{86BDE522-72C5-4898-82DF-40D739854B72}" srcOrd="0" destOrd="0" presId="urn:microsoft.com/office/officeart/2005/8/layout/radial5"/>
    <dgm:cxn modelId="{D5ADFCA8-A4A6-4A75-933C-6A439C22E7A3}" type="presOf" srcId="{75E75866-B530-4767-9402-657F7D23F951}" destId="{4905A1F5-A149-43F3-9A08-7BEED6CDC74A}" srcOrd="0" destOrd="0" presId="urn:microsoft.com/office/officeart/2005/8/layout/radial5"/>
    <dgm:cxn modelId="{91DC7002-9663-4547-A689-7FEFFEE22B5F}" type="presOf" srcId="{9AAE77FC-23CF-42EA-834F-88958AB337C4}" destId="{CEBBD424-0786-437F-97BC-736D0CED746E}" srcOrd="1" destOrd="0" presId="urn:microsoft.com/office/officeart/2005/8/layout/radial5"/>
    <dgm:cxn modelId="{46A92BE9-BD2C-4130-B406-C60D75FA87F1}" type="presOf" srcId="{E0561070-62AF-4D75-AF9C-3D3A093E634C}" destId="{FE773513-B676-4310-B819-AE00FEC013D1}" srcOrd="1" destOrd="0" presId="urn:microsoft.com/office/officeart/2005/8/layout/radial5"/>
    <dgm:cxn modelId="{EB41E8FF-60D5-4803-B674-0CF6246B07C2}" type="presOf" srcId="{BE2B09F8-904E-4F4F-BEBF-8303DC8EA2D7}" destId="{C921801B-5E81-4609-9F8D-8118427FA76E}" srcOrd="1" destOrd="0" presId="urn:microsoft.com/office/officeart/2005/8/layout/radial5"/>
    <dgm:cxn modelId="{49DF7951-CB42-4EC3-B7CB-CDEBFB244354}" type="presOf" srcId="{BE2B09F8-904E-4F4F-BEBF-8303DC8EA2D7}" destId="{AADD1E4C-484C-4DC8-A30D-85BF2AADF0A9}" srcOrd="0" destOrd="0" presId="urn:microsoft.com/office/officeart/2005/8/layout/radial5"/>
    <dgm:cxn modelId="{42205A8B-D4CE-40F8-89B4-97ED734CCAF0}" type="presOf" srcId="{684D598A-52EF-471D-B177-9644E6476F09}" destId="{EE382B43-EE6B-4525-BFD0-AC92CCFE1A14}" srcOrd="0" destOrd="0" presId="urn:microsoft.com/office/officeart/2005/8/layout/radial5"/>
    <dgm:cxn modelId="{0A052715-792B-4E48-9330-D32BB51A7B61}" type="presOf" srcId="{90900EBE-E697-40EA-90B2-5E2FD0E74676}" destId="{642BC7FB-C40D-435B-ACFF-FA342FC623F6}" srcOrd="0" destOrd="0" presId="urn:microsoft.com/office/officeart/2005/8/layout/radial5"/>
    <dgm:cxn modelId="{7F1216F4-1903-4005-84D9-100CE857BDBB}" srcId="{09276237-7569-47F8-9ED4-CA26B2FCD143}" destId="{75E75866-B530-4767-9402-657F7D23F951}" srcOrd="6" destOrd="0" parTransId="{E0561070-62AF-4D75-AF9C-3D3A093E634C}" sibTransId="{E9F61A22-D11C-44A2-85F1-43143FCA7F3F}"/>
    <dgm:cxn modelId="{3B076F3E-58B0-4A5B-943B-556DF958458B}" type="presOf" srcId="{A121BA71-9BFF-4350-8AC6-B89954511FD9}" destId="{E123CA15-BCE2-44FF-B2E5-F4DF196CEB8C}" srcOrd="1" destOrd="0" presId="urn:microsoft.com/office/officeart/2005/8/layout/radial5"/>
    <dgm:cxn modelId="{F9E56547-F000-4F9C-A6EE-0D8337633978}" type="presOf" srcId="{ACD53721-58B9-4A9E-A4A8-91F5414699D0}" destId="{C677E02D-AD4B-4245-A347-FA952A116C0A}" srcOrd="1" destOrd="0" presId="urn:microsoft.com/office/officeart/2005/8/layout/radial5"/>
    <dgm:cxn modelId="{3592267C-7BFE-4C08-9DBD-9F7D2DB17867}" srcId="{09276237-7569-47F8-9ED4-CA26B2FCD143}" destId="{7BF03FB7-6C43-4A5B-B4F5-272354D81638}" srcOrd="3" destOrd="0" parTransId="{CE49932B-7195-4137-94BF-392CB17B43D8}" sibTransId="{5416C188-CB7D-4EDB-A918-E1C0FCDF6413}"/>
    <dgm:cxn modelId="{D05888AC-D78F-485A-9B69-EABC068BA4E7}" type="presOf" srcId="{49DA9727-1F09-4BB9-8FC9-6ED1A96A2019}" destId="{7FB791E3-FF7A-4A9E-9B4F-766CCF45310B}" srcOrd="0" destOrd="0" presId="urn:microsoft.com/office/officeart/2005/8/layout/radial5"/>
    <dgm:cxn modelId="{7977A089-97BF-403E-9C74-5A7E81E0D1A4}" type="presOf" srcId="{2CD88D8A-FAAC-4DCB-8FE2-BD0F402DE4D9}" destId="{1CEB433F-5E1A-4217-ACAD-EFC3010845FF}" srcOrd="0" destOrd="0" presId="urn:microsoft.com/office/officeart/2005/8/layout/radial5"/>
    <dgm:cxn modelId="{85894ADB-F4FB-4701-96DF-7574F8A35365}" type="presOf" srcId="{D2B61281-6EB4-4C2C-9255-0265F49AA629}" destId="{876076FD-0CF9-4CE9-8D27-5322BAE211F7}" srcOrd="1" destOrd="0" presId="urn:microsoft.com/office/officeart/2005/8/layout/radial5"/>
    <dgm:cxn modelId="{9D81B58D-0A1A-4C69-91AE-937EF20A1187}" type="presOf" srcId="{672AD196-FAE9-4E87-82A0-197D2540B6ED}" destId="{589518E3-34BD-4C65-9C63-60AC38F4133B}" srcOrd="0" destOrd="0" presId="urn:microsoft.com/office/officeart/2005/8/layout/radial5"/>
    <dgm:cxn modelId="{C32290A7-D47A-4C3E-BD1A-7C7032B82D67}" srcId="{09276237-7569-47F8-9ED4-CA26B2FCD143}" destId="{2CD88D8A-FAAC-4DCB-8FE2-BD0F402DE4D9}" srcOrd="15" destOrd="0" parTransId="{22D44701-D7C0-4D51-A188-6A110C60C728}" sibTransId="{8E61F8AB-3B90-4551-881B-62DF532AED2E}"/>
    <dgm:cxn modelId="{885EA831-D797-4110-8ABE-94CCBBEC65B4}" type="presOf" srcId="{6C0F565A-70D8-4FA2-9F85-40BC76A6A328}" destId="{819DD5EE-D797-4FFA-8A06-AAC6FD528F76}" srcOrd="0" destOrd="0" presId="urn:microsoft.com/office/officeart/2005/8/layout/radial5"/>
    <dgm:cxn modelId="{9010CC93-E593-4522-B127-095A84FEA408}" srcId="{09276237-7569-47F8-9ED4-CA26B2FCD143}" destId="{90900EBE-E697-40EA-90B2-5E2FD0E74676}" srcOrd="1" destOrd="0" parTransId="{684D598A-52EF-471D-B177-9644E6476F09}" sibTransId="{AD56F34E-492F-4AFB-8E09-26C09D4CBA28}"/>
    <dgm:cxn modelId="{A0FD0939-553B-4B63-A220-D545923CF716}" type="presOf" srcId="{CE49932B-7195-4137-94BF-392CB17B43D8}" destId="{6B9C4E44-E7FB-4037-80B1-FF72FB804F24}" srcOrd="1" destOrd="0" presId="urn:microsoft.com/office/officeart/2005/8/layout/radial5"/>
    <dgm:cxn modelId="{6F133D67-3204-4518-B17C-16123EEF927F}" type="presOf" srcId="{BBBCB882-5B6D-455E-AE3B-7BF1B15C026D}" destId="{821C9F11-9274-4A71-9787-900F7ED59CFD}" srcOrd="0" destOrd="0" presId="urn:microsoft.com/office/officeart/2005/8/layout/radial5"/>
    <dgm:cxn modelId="{CC9F6F93-198B-4056-93A6-23D8B29E3270}" type="presOf" srcId="{A4CD2147-091E-4799-919A-C7899A3462E5}" destId="{1AD09D48-CDEA-45BB-8008-8EDD4C353205}" srcOrd="1" destOrd="0" presId="urn:microsoft.com/office/officeart/2005/8/layout/radial5"/>
    <dgm:cxn modelId="{1F10F15D-384F-40FB-8913-8C7A2A93B412}" type="presOf" srcId="{22D44701-D7C0-4D51-A188-6A110C60C728}" destId="{F3468A5C-E694-474D-94E8-368B50477ED4}" srcOrd="1" destOrd="0" presId="urn:microsoft.com/office/officeart/2005/8/layout/radial5"/>
    <dgm:cxn modelId="{CD3BD476-2A2B-4DE3-8E4C-F527950961FC}" srcId="{09276237-7569-47F8-9ED4-CA26B2FCD143}" destId="{DA817240-889C-41B6-981B-B610BE745E2C}" srcOrd="5" destOrd="0" parTransId="{9AAE77FC-23CF-42EA-834F-88958AB337C4}" sibTransId="{DC1819FF-3A0E-4D94-AC8E-DF8CE401D860}"/>
    <dgm:cxn modelId="{A8E06A1F-E33D-48BD-902E-F8F48DBBC189}" type="presOf" srcId="{04CFEDC1-261E-43CA-A231-81CB5A2E292D}" destId="{BE905EFF-470F-4C43-8D40-EE9091C422D9}" srcOrd="0" destOrd="0" presId="urn:microsoft.com/office/officeart/2005/8/layout/radial5"/>
    <dgm:cxn modelId="{A457977A-4BA0-4D4E-B203-397318359AAD}" type="presOf" srcId="{684D598A-52EF-471D-B177-9644E6476F09}" destId="{60BFAD14-EA1F-4798-A882-4F2186249417}" srcOrd="1" destOrd="0" presId="urn:microsoft.com/office/officeart/2005/8/layout/radial5"/>
    <dgm:cxn modelId="{B47A9E35-66F3-4DE1-B625-9EA55BD6E7A2}" srcId="{09276237-7569-47F8-9ED4-CA26B2FCD143}" destId="{E9CD7A4D-5D9E-427B-A4D1-7D6FC6D7F63E}" srcOrd="2" destOrd="0" parTransId="{F9AB785A-9B8B-496A-8D33-9AD31C7CA3DE}" sibTransId="{F1A69E94-F3F1-4E01-90F0-BA2CFE119C9D}"/>
    <dgm:cxn modelId="{D548EBC1-4AC0-4EEA-B375-A9D8076F2C46}" type="presOf" srcId="{DBE66C7F-59D6-49A9-A59B-0B9EFC39294D}" destId="{44B87BC8-E892-4C81-A250-58190FDAD1FE}" srcOrd="0" destOrd="0" presId="urn:microsoft.com/office/officeart/2005/8/layout/radial5"/>
    <dgm:cxn modelId="{0C0BAFA0-C743-42FE-8B13-05CB704BAB7C}" type="presOf" srcId="{F9AB785A-9B8B-496A-8D33-9AD31C7CA3DE}" destId="{EA3F48BB-A008-40C2-9A4F-283466C7EC00}" srcOrd="1" destOrd="0" presId="urn:microsoft.com/office/officeart/2005/8/layout/radial5"/>
    <dgm:cxn modelId="{977B4410-BE1C-4A77-A92C-6026FB75B880}" type="presOf" srcId="{7BF03FB7-6C43-4A5B-B4F5-272354D81638}" destId="{5C7900A1-5292-42F8-8DD1-FF49E2B0ACF2}" srcOrd="0" destOrd="0" presId="urn:microsoft.com/office/officeart/2005/8/layout/radial5"/>
    <dgm:cxn modelId="{C5F96C0F-9D86-49E2-969B-704D52C0F3B3}" type="presOf" srcId="{D2B61281-6EB4-4C2C-9255-0265F49AA629}" destId="{E72499A8-092C-485B-BF93-9E6AE5C126F1}" srcOrd="0" destOrd="0" presId="urn:microsoft.com/office/officeart/2005/8/layout/radial5"/>
    <dgm:cxn modelId="{113FF20A-9B00-4C5A-B738-B31246C58A8B}" type="presOf" srcId="{DA817240-889C-41B6-981B-B610BE745E2C}" destId="{2E36A261-5D0F-479F-A3FF-BC1351690131}" srcOrd="0" destOrd="0" presId="urn:microsoft.com/office/officeart/2005/8/layout/radial5"/>
    <dgm:cxn modelId="{05928C32-0851-4FD8-A03D-ADAE301559B3}" type="presParOf" srcId="{AF5D6683-9405-401A-A3EA-FEDA12FFCC3E}" destId="{BFA06B6D-F905-44BC-8E22-22CD005D69D3}" srcOrd="0" destOrd="0" presId="urn:microsoft.com/office/officeart/2005/8/layout/radial5"/>
    <dgm:cxn modelId="{916E8F47-704A-4859-8499-F56646100A04}" type="presParOf" srcId="{AF5D6683-9405-401A-A3EA-FEDA12FFCC3E}" destId="{821C9F11-9274-4A71-9787-900F7ED59CFD}" srcOrd="1" destOrd="0" presId="urn:microsoft.com/office/officeart/2005/8/layout/radial5"/>
    <dgm:cxn modelId="{622FA040-ECA0-4091-B986-BCEE7EFF7FE8}" type="presParOf" srcId="{821C9F11-9274-4A71-9787-900F7ED59CFD}" destId="{4366A725-5511-4BBD-B6BF-E250F902F0F4}" srcOrd="0" destOrd="0" presId="urn:microsoft.com/office/officeart/2005/8/layout/radial5"/>
    <dgm:cxn modelId="{B1B92739-7AD4-42A3-8D4E-2306F54D03E9}" type="presParOf" srcId="{AF5D6683-9405-401A-A3EA-FEDA12FFCC3E}" destId="{BE905EFF-470F-4C43-8D40-EE9091C422D9}" srcOrd="2" destOrd="0" presId="urn:microsoft.com/office/officeart/2005/8/layout/radial5"/>
    <dgm:cxn modelId="{03BDFB91-83FD-4D37-8533-ED9220A578FF}" type="presParOf" srcId="{AF5D6683-9405-401A-A3EA-FEDA12FFCC3E}" destId="{EE382B43-EE6B-4525-BFD0-AC92CCFE1A14}" srcOrd="3" destOrd="0" presId="urn:microsoft.com/office/officeart/2005/8/layout/radial5"/>
    <dgm:cxn modelId="{C3D17DFF-BB1D-427F-8DC5-C891B5E11279}" type="presParOf" srcId="{EE382B43-EE6B-4525-BFD0-AC92CCFE1A14}" destId="{60BFAD14-EA1F-4798-A882-4F2186249417}" srcOrd="0" destOrd="0" presId="urn:microsoft.com/office/officeart/2005/8/layout/radial5"/>
    <dgm:cxn modelId="{62E41981-EDD9-47CD-B00E-B45F0C136C64}" type="presParOf" srcId="{AF5D6683-9405-401A-A3EA-FEDA12FFCC3E}" destId="{642BC7FB-C40D-435B-ACFF-FA342FC623F6}" srcOrd="4" destOrd="0" presId="urn:microsoft.com/office/officeart/2005/8/layout/radial5"/>
    <dgm:cxn modelId="{BED205A2-4B57-426F-BA2A-9E748D0DEC5C}" type="presParOf" srcId="{AF5D6683-9405-401A-A3EA-FEDA12FFCC3E}" destId="{786BD930-5998-47FA-AB02-7D7E76416296}" srcOrd="5" destOrd="0" presId="urn:microsoft.com/office/officeart/2005/8/layout/radial5"/>
    <dgm:cxn modelId="{E79AC0EA-9E6E-4DBD-867E-98B2C2474053}" type="presParOf" srcId="{786BD930-5998-47FA-AB02-7D7E76416296}" destId="{EA3F48BB-A008-40C2-9A4F-283466C7EC00}" srcOrd="0" destOrd="0" presId="urn:microsoft.com/office/officeart/2005/8/layout/radial5"/>
    <dgm:cxn modelId="{43B6DFB6-5693-46A0-A456-6C74C75005BC}" type="presParOf" srcId="{AF5D6683-9405-401A-A3EA-FEDA12FFCC3E}" destId="{53D2BF77-9057-41A7-A77B-83EDB73C09E6}" srcOrd="6" destOrd="0" presId="urn:microsoft.com/office/officeart/2005/8/layout/radial5"/>
    <dgm:cxn modelId="{956DCAF5-E6A7-4099-91EB-49004ED5E7A2}" type="presParOf" srcId="{AF5D6683-9405-401A-A3EA-FEDA12FFCC3E}" destId="{8A4FE3EE-78D7-40D7-980C-E024CD9B786D}" srcOrd="7" destOrd="0" presId="urn:microsoft.com/office/officeart/2005/8/layout/radial5"/>
    <dgm:cxn modelId="{92C35828-D833-4730-9032-9DF39916D602}" type="presParOf" srcId="{8A4FE3EE-78D7-40D7-980C-E024CD9B786D}" destId="{6B9C4E44-E7FB-4037-80B1-FF72FB804F24}" srcOrd="0" destOrd="0" presId="urn:microsoft.com/office/officeart/2005/8/layout/radial5"/>
    <dgm:cxn modelId="{45AA9214-E66E-46FF-83E9-1F9763BE5A34}" type="presParOf" srcId="{AF5D6683-9405-401A-A3EA-FEDA12FFCC3E}" destId="{5C7900A1-5292-42F8-8DD1-FF49E2B0ACF2}" srcOrd="8" destOrd="0" presId="urn:microsoft.com/office/officeart/2005/8/layout/radial5"/>
    <dgm:cxn modelId="{8DD374F0-479F-4B77-967A-48F5514A0879}" type="presParOf" srcId="{AF5D6683-9405-401A-A3EA-FEDA12FFCC3E}" destId="{E72499A8-092C-485B-BF93-9E6AE5C126F1}" srcOrd="9" destOrd="0" presId="urn:microsoft.com/office/officeart/2005/8/layout/radial5"/>
    <dgm:cxn modelId="{F721D0FD-E469-4A82-84DD-38300BF35F49}" type="presParOf" srcId="{E72499A8-092C-485B-BF93-9E6AE5C126F1}" destId="{876076FD-0CF9-4CE9-8D27-5322BAE211F7}" srcOrd="0" destOrd="0" presId="urn:microsoft.com/office/officeart/2005/8/layout/radial5"/>
    <dgm:cxn modelId="{E853D556-3035-4970-AAAF-AA74479D24DB}" type="presParOf" srcId="{AF5D6683-9405-401A-A3EA-FEDA12FFCC3E}" destId="{1425226E-18A6-4378-83FF-2D87EFC237AE}" srcOrd="10" destOrd="0" presId="urn:microsoft.com/office/officeart/2005/8/layout/radial5"/>
    <dgm:cxn modelId="{9737A61C-3F3D-43C6-ADFD-BF46E147E9CD}" type="presParOf" srcId="{AF5D6683-9405-401A-A3EA-FEDA12FFCC3E}" destId="{F35895A2-ABAD-428C-9193-A759D31826E5}" srcOrd="11" destOrd="0" presId="urn:microsoft.com/office/officeart/2005/8/layout/radial5"/>
    <dgm:cxn modelId="{99BC480C-9BEB-4A92-A7A7-7655E41A986B}" type="presParOf" srcId="{F35895A2-ABAD-428C-9193-A759D31826E5}" destId="{CEBBD424-0786-437F-97BC-736D0CED746E}" srcOrd="0" destOrd="0" presId="urn:microsoft.com/office/officeart/2005/8/layout/radial5"/>
    <dgm:cxn modelId="{E3043836-4838-4F4D-A67D-B55A8F607160}" type="presParOf" srcId="{AF5D6683-9405-401A-A3EA-FEDA12FFCC3E}" destId="{2E36A261-5D0F-479F-A3FF-BC1351690131}" srcOrd="12" destOrd="0" presId="urn:microsoft.com/office/officeart/2005/8/layout/radial5"/>
    <dgm:cxn modelId="{5AA3B9CB-54C6-495D-8299-2B805C90B4BA}" type="presParOf" srcId="{AF5D6683-9405-401A-A3EA-FEDA12FFCC3E}" destId="{FC06F2C6-9627-403F-9819-797F831DC360}" srcOrd="13" destOrd="0" presId="urn:microsoft.com/office/officeart/2005/8/layout/radial5"/>
    <dgm:cxn modelId="{9ECE5B22-2D2A-472A-A4E4-74FCAECAB90E}" type="presParOf" srcId="{FC06F2C6-9627-403F-9819-797F831DC360}" destId="{FE773513-B676-4310-B819-AE00FEC013D1}" srcOrd="0" destOrd="0" presId="urn:microsoft.com/office/officeart/2005/8/layout/radial5"/>
    <dgm:cxn modelId="{88AC9F81-AB65-4C95-932F-C4BCB7A1389E}" type="presParOf" srcId="{AF5D6683-9405-401A-A3EA-FEDA12FFCC3E}" destId="{4905A1F5-A149-43F3-9A08-7BEED6CDC74A}" srcOrd="14" destOrd="0" presId="urn:microsoft.com/office/officeart/2005/8/layout/radial5"/>
    <dgm:cxn modelId="{E4727435-7526-437B-80DB-43596C1AC2DD}" type="presParOf" srcId="{AF5D6683-9405-401A-A3EA-FEDA12FFCC3E}" destId="{9BF4B059-827E-40A7-A12B-BCED3205845E}" srcOrd="15" destOrd="0" presId="urn:microsoft.com/office/officeart/2005/8/layout/radial5"/>
    <dgm:cxn modelId="{97BBF7DE-20E3-4CE7-A431-16455FCDDFE0}" type="presParOf" srcId="{9BF4B059-827E-40A7-A12B-BCED3205845E}" destId="{C677E02D-AD4B-4245-A347-FA952A116C0A}" srcOrd="0" destOrd="0" presId="urn:microsoft.com/office/officeart/2005/8/layout/radial5"/>
    <dgm:cxn modelId="{63757285-A769-4825-98F3-959CBE1EA2F2}" type="presParOf" srcId="{AF5D6683-9405-401A-A3EA-FEDA12FFCC3E}" destId="{9BBA221F-8785-470E-916D-85CCFFEE269A}" srcOrd="16" destOrd="0" presId="urn:microsoft.com/office/officeart/2005/8/layout/radial5"/>
    <dgm:cxn modelId="{42879551-B3E3-41DB-A771-B57D94F53AA1}" type="presParOf" srcId="{AF5D6683-9405-401A-A3EA-FEDA12FFCC3E}" destId="{9C359D84-5A18-4CD1-8FBE-9E4585914E2D}" srcOrd="17" destOrd="0" presId="urn:microsoft.com/office/officeart/2005/8/layout/radial5"/>
    <dgm:cxn modelId="{9E912843-1D43-4BC1-856C-AEA47EA6FF00}" type="presParOf" srcId="{9C359D84-5A18-4CD1-8FBE-9E4585914E2D}" destId="{E123CA15-BCE2-44FF-B2E5-F4DF196CEB8C}" srcOrd="0" destOrd="0" presId="urn:microsoft.com/office/officeart/2005/8/layout/radial5"/>
    <dgm:cxn modelId="{6E59C8F4-CC1A-4EEF-B604-40121C6A7E72}" type="presParOf" srcId="{AF5D6683-9405-401A-A3EA-FEDA12FFCC3E}" destId="{E58E1833-32DC-428F-A21B-1E326E5F2DB1}" srcOrd="18" destOrd="0" presId="urn:microsoft.com/office/officeart/2005/8/layout/radial5"/>
    <dgm:cxn modelId="{72C9D0A4-2B0F-4470-A793-007E1E056716}" type="presParOf" srcId="{AF5D6683-9405-401A-A3EA-FEDA12FFCC3E}" destId="{4620A4F0-F261-49C2-AD8D-5D913BF3FE8D}" srcOrd="19" destOrd="0" presId="urn:microsoft.com/office/officeart/2005/8/layout/radial5"/>
    <dgm:cxn modelId="{BEF963D3-ACF0-4170-A3A8-9AB6940062DE}" type="presParOf" srcId="{4620A4F0-F261-49C2-AD8D-5D913BF3FE8D}" destId="{A5734F0A-210C-4ED1-A1FF-29EDB52EC5A8}" srcOrd="0" destOrd="0" presId="urn:microsoft.com/office/officeart/2005/8/layout/radial5"/>
    <dgm:cxn modelId="{4156275F-89C1-4134-A5C8-06DA87B2D1E2}" type="presParOf" srcId="{AF5D6683-9405-401A-A3EA-FEDA12FFCC3E}" destId="{819DD5EE-D797-4FFA-8A06-AAC6FD528F76}" srcOrd="20" destOrd="0" presId="urn:microsoft.com/office/officeart/2005/8/layout/radial5"/>
    <dgm:cxn modelId="{477512EE-BAB4-44FC-9CBF-C4E90E0D6244}" type="presParOf" srcId="{AF5D6683-9405-401A-A3EA-FEDA12FFCC3E}" destId="{7FB791E3-FF7A-4A9E-9B4F-766CCF45310B}" srcOrd="21" destOrd="0" presId="urn:microsoft.com/office/officeart/2005/8/layout/radial5"/>
    <dgm:cxn modelId="{8B8A3AB5-0E07-4002-BCA2-02211ABFD8EC}" type="presParOf" srcId="{7FB791E3-FF7A-4A9E-9B4F-766CCF45310B}" destId="{728ED3A0-AA74-4EC5-BEBF-8BE2D0D95E09}" srcOrd="0" destOrd="0" presId="urn:microsoft.com/office/officeart/2005/8/layout/radial5"/>
    <dgm:cxn modelId="{07F8B9A6-0A90-4056-9602-25310B0EFC8E}" type="presParOf" srcId="{AF5D6683-9405-401A-A3EA-FEDA12FFCC3E}" destId="{CA9A723E-223F-4F4C-B117-C4C22D51F5E5}" srcOrd="22" destOrd="0" presId="urn:microsoft.com/office/officeart/2005/8/layout/radial5"/>
    <dgm:cxn modelId="{B438B68B-94ED-4FFC-A0B2-D89AEBC6D4F0}" type="presParOf" srcId="{AF5D6683-9405-401A-A3EA-FEDA12FFCC3E}" destId="{93B2A7E5-A4C0-4438-B174-771740BC015A}" srcOrd="23" destOrd="0" presId="urn:microsoft.com/office/officeart/2005/8/layout/radial5"/>
    <dgm:cxn modelId="{DE1A03A9-69F3-4DA5-9843-482E7D8D9A31}" type="presParOf" srcId="{93B2A7E5-A4C0-4438-B174-771740BC015A}" destId="{529D80B0-6E3E-4110-940C-035923A26F3D}" srcOrd="0" destOrd="0" presId="urn:microsoft.com/office/officeart/2005/8/layout/radial5"/>
    <dgm:cxn modelId="{B0F63C09-3E81-47C0-980D-13814C02FD98}" type="presParOf" srcId="{AF5D6683-9405-401A-A3EA-FEDA12FFCC3E}" destId="{44B87BC8-E892-4C81-A250-58190FDAD1FE}" srcOrd="24" destOrd="0" presId="urn:microsoft.com/office/officeart/2005/8/layout/radial5"/>
    <dgm:cxn modelId="{2DB6E8F1-3CB7-4DB9-92DB-D8877D33DA17}" type="presParOf" srcId="{AF5D6683-9405-401A-A3EA-FEDA12FFCC3E}" destId="{F9B3898D-3A24-4785-92FE-36E619645F2F}" srcOrd="25" destOrd="0" presId="urn:microsoft.com/office/officeart/2005/8/layout/radial5"/>
    <dgm:cxn modelId="{DB0F6E44-0EA7-4708-8A03-750D08B98833}" type="presParOf" srcId="{F9B3898D-3A24-4785-92FE-36E619645F2F}" destId="{50EC1A97-77FD-4FE6-AC82-A2A85FB5FD75}" srcOrd="0" destOrd="0" presId="urn:microsoft.com/office/officeart/2005/8/layout/radial5"/>
    <dgm:cxn modelId="{6BBAAB3A-F899-4F9A-98CC-B31FCE604EC6}" type="presParOf" srcId="{AF5D6683-9405-401A-A3EA-FEDA12FFCC3E}" destId="{86BDE522-72C5-4898-82DF-40D739854B72}" srcOrd="26" destOrd="0" presId="urn:microsoft.com/office/officeart/2005/8/layout/radial5"/>
    <dgm:cxn modelId="{16959B7C-F5AD-4778-A26E-F692CF579B38}" type="presParOf" srcId="{AF5D6683-9405-401A-A3EA-FEDA12FFCC3E}" destId="{AADD1E4C-484C-4DC8-A30D-85BF2AADF0A9}" srcOrd="27" destOrd="0" presId="urn:microsoft.com/office/officeart/2005/8/layout/radial5"/>
    <dgm:cxn modelId="{CF2F97CC-0BB3-4058-9E64-98663CD7BCC3}" type="presParOf" srcId="{AADD1E4C-484C-4DC8-A30D-85BF2AADF0A9}" destId="{C921801B-5E81-4609-9F8D-8118427FA76E}" srcOrd="0" destOrd="0" presId="urn:microsoft.com/office/officeart/2005/8/layout/radial5"/>
    <dgm:cxn modelId="{3032A021-BCA5-4EE7-AA95-1287413B326B}" type="presParOf" srcId="{AF5D6683-9405-401A-A3EA-FEDA12FFCC3E}" destId="{589518E3-34BD-4C65-9C63-60AC38F4133B}" srcOrd="28" destOrd="0" presId="urn:microsoft.com/office/officeart/2005/8/layout/radial5"/>
    <dgm:cxn modelId="{4E56AB76-FF33-47A7-8606-E64EC687D0F4}" type="presParOf" srcId="{AF5D6683-9405-401A-A3EA-FEDA12FFCC3E}" destId="{523FA6F6-2BD5-4C29-B4DD-D4FBD9251A87}" srcOrd="29" destOrd="0" presId="urn:microsoft.com/office/officeart/2005/8/layout/radial5"/>
    <dgm:cxn modelId="{91E5B959-93E1-4653-84D0-2200DA12CB72}" type="presParOf" srcId="{523FA6F6-2BD5-4C29-B4DD-D4FBD9251A87}" destId="{52F01236-9A05-42F7-8114-07DA57B2049A}" srcOrd="0" destOrd="0" presId="urn:microsoft.com/office/officeart/2005/8/layout/radial5"/>
    <dgm:cxn modelId="{E3162364-B6EC-4A68-8FD7-17F0CB6510C4}" type="presParOf" srcId="{AF5D6683-9405-401A-A3EA-FEDA12FFCC3E}" destId="{3A06B015-D467-4FEA-B5C8-F4EA1193372C}" srcOrd="30" destOrd="0" presId="urn:microsoft.com/office/officeart/2005/8/layout/radial5"/>
    <dgm:cxn modelId="{AA4EDF36-5312-4857-A7F8-7C4E99573BB0}" type="presParOf" srcId="{AF5D6683-9405-401A-A3EA-FEDA12FFCC3E}" destId="{C14D8B77-5AAF-400D-96D1-3CCC8444027B}" srcOrd="31" destOrd="0" presId="urn:microsoft.com/office/officeart/2005/8/layout/radial5"/>
    <dgm:cxn modelId="{0B91E1F2-4050-49C9-8165-F958C4261AF2}" type="presParOf" srcId="{C14D8B77-5AAF-400D-96D1-3CCC8444027B}" destId="{F3468A5C-E694-474D-94E8-368B50477ED4}" srcOrd="0" destOrd="0" presId="urn:microsoft.com/office/officeart/2005/8/layout/radial5"/>
    <dgm:cxn modelId="{5EFE4A5F-E892-46D3-809F-FD8A3F12B800}" type="presParOf" srcId="{AF5D6683-9405-401A-A3EA-FEDA12FFCC3E}" destId="{1CEB433F-5E1A-4217-ACAD-EFC3010845FF}" srcOrd="32" destOrd="0" presId="urn:microsoft.com/office/officeart/2005/8/layout/radial5"/>
    <dgm:cxn modelId="{E1620726-FBD9-4686-BB3B-31B6F4438B8C}" type="presParOf" srcId="{AF5D6683-9405-401A-A3EA-FEDA12FFCC3E}" destId="{F04AA56B-E9B2-468B-BA80-E9310F64B897}" srcOrd="33" destOrd="0" presId="urn:microsoft.com/office/officeart/2005/8/layout/radial5"/>
    <dgm:cxn modelId="{9D3BF5E4-0C1D-417D-A5E9-64E00374DBBC}" type="presParOf" srcId="{F04AA56B-E9B2-468B-BA80-E9310F64B897}" destId="{1AD09D48-CDEA-45BB-8008-8EDD4C353205}" srcOrd="0" destOrd="0" presId="urn:microsoft.com/office/officeart/2005/8/layout/radial5"/>
    <dgm:cxn modelId="{D077DEF6-9D32-49A5-A254-07858728ED8E}" type="presParOf" srcId="{AF5D6683-9405-401A-A3EA-FEDA12FFCC3E}" destId="{B4883D06-1C2C-4473-B774-9DB9B5908233}" srcOrd="34" destOrd="0" presId="urn:microsoft.com/office/officeart/2005/8/layout/radial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A06B6D-F905-44BC-8E22-22CD005D69D3}">
      <dsp:nvSpPr>
        <dsp:cNvPr id="0" name=""/>
        <dsp:cNvSpPr/>
      </dsp:nvSpPr>
      <dsp:spPr>
        <a:xfrm>
          <a:off x="2489201" y="5862799"/>
          <a:ext cx="1325357" cy="1289883"/>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de-DE" sz="1500" b="1" kern="1200">
              <a:solidFill>
                <a:sysClr val="windowText" lastClr="000000">
                  <a:hueOff val="0"/>
                  <a:satOff val="0"/>
                  <a:lumOff val="0"/>
                  <a:alphaOff val="0"/>
                </a:sysClr>
              </a:solidFill>
              <a:latin typeface="Century Gothic"/>
              <a:ea typeface="+mn-ea"/>
              <a:cs typeface="+mn-cs"/>
            </a:rPr>
            <a:t>Bildungs- inseln </a:t>
          </a:r>
        </a:p>
      </dsp:txBody>
      <dsp:txXfrm>
        <a:off x="2683295" y="6051698"/>
        <a:ext cx="937169" cy="912085"/>
      </dsp:txXfrm>
    </dsp:sp>
    <dsp:sp modelId="{821C9F11-9274-4A71-9787-900F7ED59CFD}">
      <dsp:nvSpPr>
        <dsp:cNvPr id="0" name=""/>
        <dsp:cNvSpPr/>
      </dsp:nvSpPr>
      <dsp:spPr>
        <a:xfrm rot="14670139">
          <a:off x="525901" y="2535694"/>
          <a:ext cx="818275" cy="245527"/>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Text" lastClr="000000"/>
            </a:solidFill>
            <a:latin typeface="Century Gothic"/>
            <a:ea typeface="+mn-ea"/>
            <a:cs typeface="+mn-cs"/>
          </a:endParaRPr>
        </a:p>
      </dsp:txBody>
      <dsp:txXfrm rot="10800000">
        <a:off x="578584" y="2618041"/>
        <a:ext cx="744617" cy="147317"/>
      </dsp:txXfrm>
    </dsp:sp>
    <dsp:sp modelId="{BE905EFF-470F-4C43-8D40-EE9091C422D9}">
      <dsp:nvSpPr>
        <dsp:cNvPr id="0" name=""/>
        <dsp:cNvSpPr/>
      </dsp:nvSpPr>
      <dsp:spPr>
        <a:xfrm>
          <a:off x="119414" y="1457900"/>
          <a:ext cx="792541" cy="792541"/>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solidFill>
                <a:sysClr val="windowText" lastClr="000000">
                  <a:hueOff val="0"/>
                  <a:satOff val="0"/>
                  <a:lumOff val="0"/>
                  <a:alphaOff val="0"/>
                </a:sysClr>
              </a:solidFill>
              <a:latin typeface="Century Gothic"/>
              <a:ea typeface="+mn-ea"/>
              <a:cs typeface="+mn-cs"/>
            </a:rPr>
            <a:t>Kunst Atelier </a:t>
          </a:r>
        </a:p>
      </dsp:txBody>
      <dsp:txXfrm>
        <a:off x="235479" y="1573965"/>
        <a:ext cx="560411" cy="560411"/>
      </dsp:txXfrm>
    </dsp:sp>
    <dsp:sp modelId="{EE382B43-EE6B-4525-BFD0-AC92CCFE1A14}">
      <dsp:nvSpPr>
        <dsp:cNvPr id="0" name=""/>
        <dsp:cNvSpPr/>
      </dsp:nvSpPr>
      <dsp:spPr>
        <a:xfrm rot="19372718">
          <a:off x="2015271" y="3120692"/>
          <a:ext cx="260930" cy="23968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Text" lastClr="000000"/>
            </a:solidFill>
            <a:latin typeface="Century Gothic"/>
            <a:ea typeface="+mn-ea"/>
            <a:cs typeface="+mn-cs"/>
          </a:endParaRPr>
        </a:p>
      </dsp:txBody>
      <dsp:txXfrm rot="10800000">
        <a:off x="2022556" y="3190326"/>
        <a:ext cx="189025" cy="143810"/>
      </dsp:txXfrm>
    </dsp:sp>
    <dsp:sp modelId="{642BC7FB-C40D-435B-ACFF-FA342FC623F6}">
      <dsp:nvSpPr>
        <dsp:cNvPr id="0" name=""/>
        <dsp:cNvSpPr/>
      </dsp:nvSpPr>
      <dsp:spPr>
        <a:xfrm>
          <a:off x="2341152" y="2468539"/>
          <a:ext cx="828578" cy="801576"/>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solidFill>
                <a:sysClr val="windowText" lastClr="000000">
                  <a:hueOff val="0"/>
                  <a:satOff val="0"/>
                  <a:lumOff val="0"/>
                  <a:alphaOff val="0"/>
                </a:sysClr>
              </a:solidFill>
              <a:latin typeface="Century Gothic"/>
              <a:ea typeface="+mn-ea"/>
              <a:cs typeface="+mn-cs"/>
            </a:rPr>
            <a:t>Küche/ Essbereich</a:t>
          </a:r>
        </a:p>
      </dsp:txBody>
      <dsp:txXfrm>
        <a:off x="2462494" y="2585927"/>
        <a:ext cx="585894" cy="566800"/>
      </dsp:txXfrm>
    </dsp:sp>
    <dsp:sp modelId="{786BD930-5998-47FA-AB02-7D7E76416296}">
      <dsp:nvSpPr>
        <dsp:cNvPr id="0" name=""/>
        <dsp:cNvSpPr/>
      </dsp:nvSpPr>
      <dsp:spPr>
        <a:xfrm rot="18733523">
          <a:off x="4795219" y="2659696"/>
          <a:ext cx="734636" cy="245604"/>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Text" lastClr="000000"/>
            </a:solidFill>
            <a:latin typeface="Century Gothic"/>
            <a:ea typeface="+mn-ea"/>
            <a:cs typeface="+mn-cs"/>
          </a:endParaRPr>
        </a:p>
      </dsp:txBody>
      <dsp:txXfrm>
        <a:off x="4807301" y="2736098"/>
        <a:ext cx="660955" cy="147362"/>
      </dsp:txXfrm>
    </dsp:sp>
    <dsp:sp modelId="{53D2BF77-9057-41A7-A77B-83EDB73C09E6}">
      <dsp:nvSpPr>
        <dsp:cNvPr id="0" name=""/>
        <dsp:cNvSpPr/>
      </dsp:nvSpPr>
      <dsp:spPr>
        <a:xfrm>
          <a:off x="4209588" y="520177"/>
          <a:ext cx="1002778" cy="1004672"/>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solidFill>
                <a:sysClr val="windowText" lastClr="000000">
                  <a:hueOff val="0"/>
                  <a:satOff val="0"/>
                  <a:lumOff val="0"/>
                  <a:alphaOff val="0"/>
                </a:sysClr>
              </a:solidFill>
              <a:latin typeface="Century Gothic"/>
              <a:ea typeface="+mn-ea"/>
              <a:cs typeface="+mn-cs"/>
            </a:rPr>
            <a:t>Bauwelt/</a:t>
          </a:r>
        </a:p>
        <a:p>
          <a:pPr lvl="0" algn="ctr" defTabSz="355600">
            <a:lnSpc>
              <a:spcPct val="90000"/>
            </a:lnSpc>
            <a:spcBef>
              <a:spcPct val="0"/>
            </a:spcBef>
            <a:spcAft>
              <a:spcPct val="35000"/>
            </a:spcAft>
          </a:pPr>
          <a:r>
            <a:rPr lang="de-DE" sz="800" kern="1200">
              <a:solidFill>
                <a:sysClr val="windowText" lastClr="000000">
                  <a:hueOff val="0"/>
                  <a:satOff val="0"/>
                  <a:lumOff val="0"/>
                  <a:alphaOff val="0"/>
                </a:sysClr>
              </a:solidFill>
              <a:latin typeface="Century Gothic"/>
              <a:ea typeface="+mn-ea"/>
              <a:cs typeface="+mn-cs"/>
            </a:rPr>
            <a:t>Konstruktions- welt</a:t>
          </a:r>
        </a:p>
      </dsp:txBody>
      <dsp:txXfrm>
        <a:off x="4356441" y="667308"/>
        <a:ext cx="709072" cy="710410"/>
      </dsp:txXfrm>
    </dsp:sp>
    <dsp:sp modelId="{8A4FE3EE-78D7-40D7-980C-E024CD9B786D}">
      <dsp:nvSpPr>
        <dsp:cNvPr id="0" name=""/>
        <dsp:cNvSpPr/>
      </dsp:nvSpPr>
      <dsp:spPr>
        <a:xfrm rot="504480">
          <a:off x="3927312" y="6531092"/>
          <a:ext cx="296764" cy="226395"/>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solidFill>
              <a:sysClr val="windowText" lastClr="000000">
                <a:hueOff val="0"/>
                <a:satOff val="0"/>
                <a:lumOff val="0"/>
                <a:alphaOff val="0"/>
              </a:sysClr>
            </a:solidFill>
            <a:latin typeface="Century Gothic"/>
            <a:ea typeface="+mn-ea"/>
            <a:cs typeface="+mn-cs"/>
          </a:endParaRPr>
        </a:p>
      </dsp:txBody>
      <dsp:txXfrm>
        <a:off x="3927677" y="6571405"/>
        <a:ext cx="228846" cy="135837"/>
      </dsp:txXfrm>
    </dsp:sp>
    <dsp:sp modelId="{5C7900A1-5292-42F8-8DD1-FF49E2B0ACF2}">
      <dsp:nvSpPr>
        <dsp:cNvPr id="0" name=""/>
        <dsp:cNvSpPr/>
      </dsp:nvSpPr>
      <dsp:spPr>
        <a:xfrm>
          <a:off x="4356700" y="6348127"/>
          <a:ext cx="792541" cy="792541"/>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kern="1200">
              <a:solidFill>
                <a:sysClr val="windowText" lastClr="000000">
                  <a:hueOff val="0"/>
                  <a:satOff val="0"/>
                  <a:lumOff val="0"/>
                  <a:alphaOff val="0"/>
                </a:sysClr>
              </a:solidFill>
              <a:latin typeface="Century Gothic"/>
              <a:ea typeface="+mn-ea"/>
              <a:cs typeface="+mn-cs"/>
            </a:rPr>
            <a:t>Wasch-</a:t>
          </a:r>
        </a:p>
        <a:p>
          <a:pPr lvl="0" algn="ctr" defTabSz="488950">
            <a:lnSpc>
              <a:spcPct val="90000"/>
            </a:lnSpc>
            <a:spcBef>
              <a:spcPct val="0"/>
            </a:spcBef>
            <a:spcAft>
              <a:spcPct val="35000"/>
            </a:spcAft>
          </a:pPr>
          <a:r>
            <a:rPr lang="de-DE" sz="1100" kern="1200">
              <a:solidFill>
                <a:sysClr val="windowText" lastClr="000000">
                  <a:hueOff val="0"/>
                  <a:satOff val="0"/>
                  <a:lumOff val="0"/>
                  <a:alphaOff val="0"/>
                </a:sysClr>
              </a:solidFill>
              <a:latin typeface="Century Gothic"/>
              <a:ea typeface="+mn-ea"/>
              <a:cs typeface="+mn-cs"/>
            </a:rPr>
            <a:t>raum </a:t>
          </a:r>
        </a:p>
      </dsp:txBody>
      <dsp:txXfrm>
        <a:off x="4472765" y="6464192"/>
        <a:ext cx="560411" cy="560411"/>
      </dsp:txXfrm>
    </dsp:sp>
    <dsp:sp modelId="{E72499A8-092C-485B-BF93-9E6AE5C126F1}">
      <dsp:nvSpPr>
        <dsp:cNvPr id="0" name=""/>
        <dsp:cNvSpPr/>
      </dsp:nvSpPr>
      <dsp:spPr>
        <a:xfrm rot="14329071">
          <a:off x="3580231" y="2590896"/>
          <a:ext cx="805654" cy="260546"/>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Text" lastClr="000000"/>
            </a:solidFill>
            <a:latin typeface="Century Gothic"/>
            <a:ea typeface="+mn-ea"/>
            <a:cs typeface="+mn-cs"/>
          </a:endParaRPr>
        </a:p>
      </dsp:txBody>
      <dsp:txXfrm>
        <a:off x="3639548" y="2676441"/>
        <a:ext cx="727490" cy="156328"/>
      </dsp:txXfrm>
    </dsp:sp>
    <dsp:sp modelId="{1425226E-18A6-4378-83FF-2D87EFC237AE}">
      <dsp:nvSpPr>
        <dsp:cNvPr id="0" name=""/>
        <dsp:cNvSpPr/>
      </dsp:nvSpPr>
      <dsp:spPr>
        <a:xfrm>
          <a:off x="5406970" y="2922753"/>
          <a:ext cx="928905" cy="893954"/>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solidFill>
                <a:sysClr val="windowText" lastClr="000000">
                  <a:hueOff val="0"/>
                  <a:satOff val="0"/>
                  <a:lumOff val="0"/>
                  <a:alphaOff val="0"/>
                </a:sysClr>
              </a:solidFill>
              <a:latin typeface="Century Gothic"/>
              <a:ea typeface="+mn-ea"/>
              <a:cs typeface="+mn-cs"/>
            </a:rPr>
            <a:t>Küche/ Essbereich</a:t>
          </a:r>
        </a:p>
      </dsp:txBody>
      <dsp:txXfrm>
        <a:off x="5543005" y="3053670"/>
        <a:ext cx="656835" cy="632120"/>
      </dsp:txXfrm>
    </dsp:sp>
    <dsp:sp modelId="{F35895A2-ABAD-428C-9193-A759D31826E5}">
      <dsp:nvSpPr>
        <dsp:cNvPr id="0" name=""/>
        <dsp:cNvSpPr/>
      </dsp:nvSpPr>
      <dsp:spPr>
        <a:xfrm rot="1998171" flipV="1">
          <a:off x="5098280" y="3846549"/>
          <a:ext cx="380709" cy="233535"/>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Text" lastClr="000000"/>
            </a:solidFill>
            <a:latin typeface="Century Gothic"/>
            <a:ea typeface="+mn-ea"/>
            <a:cs typeface="+mn-cs"/>
          </a:endParaRPr>
        </a:p>
      </dsp:txBody>
      <dsp:txXfrm rot="10800000">
        <a:off x="5104033" y="3874022"/>
        <a:ext cx="310649" cy="140121"/>
      </dsp:txXfrm>
    </dsp:sp>
    <dsp:sp modelId="{2E36A261-5D0F-479F-A3FF-BC1351690131}">
      <dsp:nvSpPr>
        <dsp:cNvPr id="0" name=""/>
        <dsp:cNvSpPr/>
      </dsp:nvSpPr>
      <dsp:spPr>
        <a:xfrm>
          <a:off x="5439861" y="3948685"/>
          <a:ext cx="792541" cy="792541"/>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solidFill>
                <a:sysClr val="windowText" lastClr="000000">
                  <a:hueOff val="0"/>
                  <a:satOff val="0"/>
                  <a:lumOff val="0"/>
                  <a:alphaOff val="0"/>
                </a:sysClr>
              </a:solidFill>
              <a:latin typeface="Century Gothic"/>
              <a:ea typeface="+mn-ea"/>
              <a:cs typeface="+mn-cs"/>
            </a:rPr>
            <a:t>Spiel- bereich</a:t>
          </a:r>
        </a:p>
      </dsp:txBody>
      <dsp:txXfrm>
        <a:off x="5555926" y="4064750"/>
        <a:ext cx="560411" cy="560411"/>
      </dsp:txXfrm>
    </dsp:sp>
    <dsp:sp modelId="{FC06F2C6-9627-403F-9819-797F831DC360}">
      <dsp:nvSpPr>
        <dsp:cNvPr id="0" name=""/>
        <dsp:cNvSpPr/>
      </dsp:nvSpPr>
      <dsp:spPr>
        <a:xfrm rot="2238198" flipH="1">
          <a:off x="742611" y="3222841"/>
          <a:ext cx="108628" cy="22022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Text" lastClr="000000"/>
            </a:solidFill>
            <a:latin typeface="Century Gothic"/>
            <a:ea typeface="+mn-ea"/>
            <a:cs typeface="+mn-cs"/>
          </a:endParaRPr>
        </a:p>
      </dsp:txBody>
      <dsp:txXfrm rot="10800000">
        <a:off x="771866" y="3276761"/>
        <a:ext cx="76040" cy="132133"/>
      </dsp:txXfrm>
    </dsp:sp>
    <dsp:sp modelId="{4905A1F5-A149-43F3-9A08-7BEED6CDC74A}">
      <dsp:nvSpPr>
        <dsp:cNvPr id="0" name=""/>
        <dsp:cNvSpPr/>
      </dsp:nvSpPr>
      <dsp:spPr>
        <a:xfrm>
          <a:off x="0" y="2626354"/>
          <a:ext cx="792541" cy="792541"/>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solidFill>
                <a:sysClr val="windowText" lastClr="000000">
                  <a:hueOff val="0"/>
                  <a:satOff val="0"/>
                  <a:lumOff val="0"/>
                  <a:alphaOff val="0"/>
                </a:sysClr>
              </a:solidFill>
              <a:latin typeface="Century Gothic"/>
              <a:ea typeface="+mn-ea"/>
              <a:cs typeface="+mn-cs"/>
            </a:rPr>
            <a:t>Spiel- bereich</a:t>
          </a:r>
        </a:p>
      </dsp:txBody>
      <dsp:txXfrm>
        <a:off x="116065" y="2742419"/>
        <a:ext cx="560411" cy="560411"/>
      </dsp:txXfrm>
    </dsp:sp>
    <dsp:sp modelId="{9BF4B059-827E-40A7-A12B-BCED3205845E}">
      <dsp:nvSpPr>
        <dsp:cNvPr id="0" name=""/>
        <dsp:cNvSpPr/>
      </dsp:nvSpPr>
      <dsp:spPr>
        <a:xfrm rot="21125320">
          <a:off x="5170282" y="3380704"/>
          <a:ext cx="230701" cy="195569"/>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Text" lastClr="000000"/>
            </a:solidFill>
            <a:latin typeface="Century Gothic"/>
            <a:ea typeface="+mn-ea"/>
            <a:cs typeface="+mn-cs"/>
          </a:endParaRPr>
        </a:p>
      </dsp:txBody>
      <dsp:txXfrm>
        <a:off x="5170561" y="3423856"/>
        <a:ext cx="172030" cy="117341"/>
      </dsp:txXfrm>
    </dsp:sp>
    <dsp:sp modelId="{9BBA221F-8785-470E-916D-85CCFFEE269A}">
      <dsp:nvSpPr>
        <dsp:cNvPr id="0" name=""/>
        <dsp:cNvSpPr/>
      </dsp:nvSpPr>
      <dsp:spPr>
        <a:xfrm>
          <a:off x="5348749" y="1659102"/>
          <a:ext cx="883723" cy="876217"/>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solidFill>
                <a:sysClr val="windowText" lastClr="000000">
                  <a:hueOff val="0"/>
                  <a:satOff val="0"/>
                  <a:lumOff val="0"/>
                  <a:alphaOff val="0"/>
                </a:sysClr>
              </a:solidFill>
              <a:latin typeface="Century Gothic"/>
              <a:ea typeface="+mn-ea"/>
              <a:cs typeface="+mn-cs"/>
            </a:rPr>
            <a:t>Rollenspiel- ecke </a:t>
          </a:r>
        </a:p>
      </dsp:txBody>
      <dsp:txXfrm>
        <a:off x="5478167" y="1787421"/>
        <a:ext cx="624887" cy="619579"/>
      </dsp:txXfrm>
    </dsp:sp>
    <dsp:sp modelId="{9C359D84-5A18-4CD1-8FBE-9E4585914E2D}">
      <dsp:nvSpPr>
        <dsp:cNvPr id="0" name=""/>
        <dsp:cNvSpPr/>
      </dsp:nvSpPr>
      <dsp:spPr>
        <a:xfrm rot="16200000">
          <a:off x="3972757" y="2187572"/>
          <a:ext cx="1252194" cy="277234"/>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Text" lastClr="000000"/>
            </a:solidFill>
            <a:latin typeface="Century Gothic"/>
            <a:ea typeface="+mn-ea"/>
            <a:cs typeface="+mn-cs"/>
          </a:endParaRPr>
        </a:p>
      </dsp:txBody>
      <dsp:txXfrm>
        <a:off x="4014342" y="2284604"/>
        <a:ext cx="1169024" cy="166340"/>
      </dsp:txXfrm>
    </dsp:sp>
    <dsp:sp modelId="{E58E1833-32DC-428F-A21B-1E326E5F2DB1}">
      <dsp:nvSpPr>
        <dsp:cNvPr id="0" name=""/>
        <dsp:cNvSpPr/>
      </dsp:nvSpPr>
      <dsp:spPr>
        <a:xfrm>
          <a:off x="3077900" y="1559956"/>
          <a:ext cx="874854" cy="861738"/>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solidFill>
                <a:sysClr val="windowText" lastClr="000000">
                  <a:hueOff val="0"/>
                  <a:satOff val="0"/>
                  <a:lumOff val="0"/>
                  <a:alphaOff val="0"/>
                </a:sysClr>
              </a:solidFill>
              <a:latin typeface="Century Gothic"/>
              <a:ea typeface="+mn-ea"/>
              <a:cs typeface="+mn-cs"/>
            </a:rPr>
            <a:t>Sand- und Wasserecke</a:t>
          </a:r>
        </a:p>
      </dsp:txBody>
      <dsp:txXfrm>
        <a:off x="3206019" y="1686155"/>
        <a:ext cx="618616" cy="609340"/>
      </dsp:txXfrm>
    </dsp:sp>
    <dsp:sp modelId="{4620A4F0-F261-49C2-AD8D-5D913BF3FE8D}">
      <dsp:nvSpPr>
        <dsp:cNvPr id="0" name=""/>
        <dsp:cNvSpPr/>
      </dsp:nvSpPr>
      <dsp:spPr>
        <a:xfrm rot="15864895">
          <a:off x="628513" y="2063310"/>
          <a:ext cx="1352937" cy="310949"/>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Text" lastClr="000000"/>
            </a:solidFill>
            <a:latin typeface="Century Gothic"/>
            <a:ea typeface="+mn-ea"/>
            <a:cs typeface="+mn-cs"/>
          </a:endParaRPr>
        </a:p>
      </dsp:txBody>
      <dsp:txXfrm rot="10800000">
        <a:off x="679695" y="2171921"/>
        <a:ext cx="1259652" cy="186569"/>
      </dsp:txXfrm>
    </dsp:sp>
    <dsp:sp modelId="{819DD5EE-D797-4FFA-8A06-AAC6FD528F76}">
      <dsp:nvSpPr>
        <dsp:cNvPr id="0" name=""/>
        <dsp:cNvSpPr/>
      </dsp:nvSpPr>
      <dsp:spPr>
        <a:xfrm>
          <a:off x="883638" y="713667"/>
          <a:ext cx="754649" cy="769224"/>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solidFill>
                <a:sysClr val="windowText" lastClr="000000">
                  <a:hueOff val="0"/>
                  <a:satOff val="0"/>
                  <a:lumOff val="0"/>
                  <a:alphaOff val="0"/>
                </a:sysClr>
              </a:solidFill>
              <a:latin typeface="Century Gothic"/>
              <a:ea typeface="+mn-ea"/>
              <a:cs typeface="+mn-cs"/>
            </a:rPr>
            <a:t>Forscher-ecke </a:t>
          </a:r>
        </a:p>
      </dsp:txBody>
      <dsp:txXfrm>
        <a:off x="994154" y="826317"/>
        <a:ext cx="533617" cy="543924"/>
      </dsp:txXfrm>
    </dsp:sp>
    <dsp:sp modelId="{7FB791E3-FF7A-4A9E-9B4F-766CCF45310B}">
      <dsp:nvSpPr>
        <dsp:cNvPr id="0" name=""/>
        <dsp:cNvSpPr/>
      </dsp:nvSpPr>
      <dsp:spPr>
        <a:xfrm rot="12945260">
          <a:off x="2341834" y="5891641"/>
          <a:ext cx="223163" cy="226395"/>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Text" lastClr="000000"/>
            </a:solidFill>
            <a:latin typeface="Century Gothic"/>
            <a:ea typeface="+mn-ea"/>
            <a:cs typeface="+mn-cs"/>
          </a:endParaRPr>
        </a:p>
      </dsp:txBody>
      <dsp:txXfrm rot="10800000">
        <a:off x="2402474" y="5956480"/>
        <a:ext cx="156214" cy="135837"/>
      </dsp:txXfrm>
    </dsp:sp>
    <dsp:sp modelId="{CA9A723E-223F-4F4C-B117-C4C22D51F5E5}">
      <dsp:nvSpPr>
        <dsp:cNvPr id="0" name=""/>
        <dsp:cNvSpPr/>
      </dsp:nvSpPr>
      <dsp:spPr>
        <a:xfrm>
          <a:off x="1339850" y="5088103"/>
          <a:ext cx="1045330" cy="982560"/>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de-DE" sz="1050" kern="1200">
              <a:solidFill>
                <a:sysClr val="windowText" lastClr="000000">
                  <a:hueOff val="0"/>
                  <a:satOff val="0"/>
                  <a:lumOff val="0"/>
                  <a:alphaOff val="0"/>
                </a:sysClr>
              </a:solidFill>
              <a:latin typeface="Century Gothic"/>
              <a:ea typeface="+mn-ea"/>
              <a:cs typeface="+mn-cs"/>
            </a:rPr>
            <a:t>Turn-  und Musikraum</a:t>
          </a:r>
        </a:p>
      </dsp:txBody>
      <dsp:txXfrm>
        <a:off x="1492935" y="5231996"/>
        <a:ext cx="739160" cy="694774"/>
      </dsp:txXfrm>
    </dsp:sp>
    <dsp:sp modelId="{93B2A7E5-A4C0-4438-B174-771740BC015A}">
      <dsp:nvSpPr>
        <dsp:cNvPr id="0" name=""/>
        <dsp:cNvSpPr/>
      </dsp:nvSpPr>
      <dsp:spPr>
        <a:xfrm rot="14351688">
          <a:off x="1315109" y="4791071"/>
          <a:ext cx="2035842" cy="240585"/>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Text" lastClr="000000"/>
            </a:solidFill>
            <a:latin typeface="Century Gothic"/>
            <a:ea typeface="+mn-ea"/>
            <a:cs typeface="+mn-cs"/>
          </a:endParaRPr>
        </a:p>
      </dsp:txBody>
      <dsp:txXfrm rot="10800000">
        <a:off x="1369678" y="4870184"/>
        <a:ext cx="1963667" cy="144351"/>
      </dsp:txXfrm>
    </dsp:sp>
    <dsp:sp modelId="{44B87BC8-E892-4C81-A250-58190FDAD1FE}">
      <dsp:nvSpPr>
        <dsp:cNvPr id="0" name=""/>
        <dsp:cNvSpPr/>
      </dsp:nvSpPr>
      <dsp:spPr>
        <a:xfrm>
          <a:off x="866450" y="3127522"/>
          <a:ext cx="1130029" cy="989582"/>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de-DE" sz="1000" b="1" kern="1200">
              <a:solidFill>
                <a:sysClr val="windowText" lastClr="000000">
                  <a:hueOff val="0"/>
                  <a:satOff val="0"/>
                  <a:lumOff val="0"/>
                  <a:alphaOff val="0"/>
                </a:sysClr>
              </a:solidFill>
              <a:latin typeface="Century Gothic"/>
              <a:ea typeface="+mn-ea"/>
              <a:cs typeface="+mn-cs"/>
            </a:rPr>
            <a:t>Seepferd- zimmer </a:t>
          </a:r>
        </a:p>
      </dsp:txBody>
      <dsp:txXfrm>
        <a:off x="1031939" y="3272443"/>
        <a:ext cx="799051" cy="699740"/>
      </dsp:txXfrm>
    </dsp:sp>
    <dsp:sp modelId="{F9B3898D-3A24-4785-92FE-36E619645F2F}">
      <dsp:nvSpPr>
        <dsp:cNvPr id="0" name=""/>
        <dsp:cNvSpPr/>
      </dsp:nvSpPr>
      <dsp:spPr>
        <a:xfrm rot="17764261">
          <a:off x="2944682" y="4828763"/>
          <a:ext cx="1917058" cy="227289"/>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solidFill>
              <a:sysClr val="windowText" lastClr="000000">
                <a:hueOff val="0"/>
                <a:satOff val="0"/>
                <a:lumOff val="0"/>
                <a:alphaOff val="0"/>
              </a:sysClr>
            </a:solidFill>
            <a:latin typeface="Century Gothic"/>
            <a:ea typeface="+mn-ea"/>
            <a:cs typeface="+mn-cs"/>
          </a:endParaRPr>
        </a:p>
      </dsp:txBody>
      <dsp:txXfrm>
        <a:off x="2963792" y="4904845"/>
        <a:ext cx="1848871" cy="136373"/>
      </dsp:txXfrm>
    </dsp:sp>
    <dsp:sp modelId="{86BDE522-72C5-4898-82DF-40D739854B72}">
      <dsp:nvSpPr>
        <dsp:cNvPr id="0" name=""/>
        <dsp:cNvSpPr/>
      </dsp:nvSpPr>
      <dsp:spPr>
        <a:xfrm>
          <a:off x="4022815" y="3111623"/>
          <a:ext cx="1097844" cy="988227"/>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de-DE" sz="1000" b="1" kern="1200">
              <a:solidFill>
                <a:sysClr val="windowText" lastClr="000000">
                  <a:hueOff val="0"/>
                  <a:satOff val="0"/>
                  <a:lumOff val="0"/>
                  <a:alphaOff val="0"/>
                </a:sysClr>
              </a:solidFill>
              <a:latin typeface="Century Gothic"/>
              <a:ea typeface="+mn-ea"/>
              <a:cs typeface="+mn-cs"/>
            </a:rPr>
            <a:t>Seestern- zimmer</a:t>
          </a:r>
        </a:p>
      </dsp:txBody>
      <dsp:txXfrm>
        <a:off x="4183591" y="3256345"/>
        <a:ext cx="776292" cy="698783"/>
      </dsp:txXfrm>
    </dsp:sp>
    <dsp:sp modelId="{AADD1E4C-484C-4DC8-A30D-85BF2AADF0A9}">
      <dsp:nvSpPr>
        <dsp:cNvPr id="0" name=""/>
        <dsp:cNvSpPr/>
      </dsp:nvSpPr>
      <dsp:spPr>
        <a:xfrm rot="17563518">
          <a:off x="1446018" y="2518047"/>
          <a:ext cx="818426" cy="249376"/>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de-DE" sz="1000" kern="1200">
            <a:solidFill>
              <a:sysClr val="windowText" lastClr="000000">
                <a:hueOff val="0"/>
                <a:satOff val="0"/>
                <a:lumOff val="0"/>
                <a:alphaOff val="0"/>
              </a:sysClr>
            </a:solidFill>
            <a:latin typeface="Century Gothic"/>
            <a:ea typeface="+mn-ea"/>
            <a:cs typeface="+mn-cs"/>
          </a:endParaRPr>
        </a:p>
      </dsp:txBody>
      <dsp:txXfrm rot="10800000">
        <a:off x="1468974" y="2602425"/>
        <a:ext cx="743613" cy="149626"/>
      </dsp:txXfrm>
    </dsp:sp>
    <dsp:sp modelId="{589518E3-34BD-4C65-9C63-60AC38F4133B}">
      <dsp:nvSpPr>
        <dsp:cNvPr id="0" name=""/>
        <dsp:cNvSpPr/>
      </dsp:nvSpPr>
      <dsp:spPr>
        <a:xfrm>
          <a:off x="1734057" y="1439981"/>
          <a:ext cx="792541" cy="792541"/>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e-DE" sz="800" kern="1200">
              <a:solidFill>
                <a:sysClr val="windowText" lastClr="000000">
                  <a:hueOff val="0"/>
                  <a:satOff val="0"/>
                  <a:lumOff val="0"/>
                  <a:alphaOff val="0"/>
                </a:sysClr>
              </a:solidFill>
              <a:latin typeface="Century Gothic"/>
              <a:ea typeface="+mn-ea"/>
              <a:cs typeface="+mn-cs"/>
            </a:rPr>
            <a:t>Leseecke</a:t>
          </a:r>
        </a:p>
      </dsp:txBody>
      <dsp:txXfrm>
        <a:off x="1850122" y="1556046"/>
        <a:ext cx="560411" cy="560411"/>
      </dsp:txXfrm>
    </dsp:sp>
    <dsp:sp modelId="{523FA6F6-2BD5-4C29-B4DD-D4FBD9251A87}">
      <dsp:nvSpPr>
        <dsp:cNvPr id="0" name=""/>
        <dsp:cNvSpPr/>
      </dsp:nvSpPr>
      <dsp:spPr>
        <a:xfrm rot="16281582">
          <a:off x="3016911" y="5462342"/>
          <a:ext cx="314189" cy="226395"/>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solidFill>
              <a:sysClr val="windowText" lastClr="000000">
                <a:hueOff val="0"/>
                <a:satOff val="0"/>
                <a:lumOff val="0"/>
                <a:alphaOff val="0"/>
              </a:sysClr>
            </a:solidFill>
            <a:latin typeface="Century Gothic"/>
            <a:ea typeface="+mn-ea"/>
            <a:cs typeface="+mn-cs"/>
          </a:endParaRPr>
        </a:p>
      </dsp:txBody>
      <dsp:txXfrm>
        <a:off x="3050064" y="5541570"/>
        <a:ext cx="246271" cy="135837"/>
      </dsp:txXfrm>
    </dsp:sp>
    <dsp:sp modelId="{3A06B015-D467-4FEA-B5C8-F4EA1193372C}">
      <dsp:nvSpPr>
        <dsp:cNvPr id="0" name=""/>
        <dsp:cNvSpPr/>
      </dsp:nvSpPr>
      <dsp:spPr>
        <a:xfrm>
          <a:off x="2794383" y="4477899"/>
          <a:ext cx="792541" cy="792541"/>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kern="1200">
              <a:solidFill>
                <a:sysClr val="windowText" lastClr="000000">
                  <a:hueOff val="0"/>
                  <a:satOff val="0"/>
                  <a:lumOff val="0"/>
                  <a:alphaOff val="0"/>
                </a:sysClr>
              </a:solidFill>
              <a:latin typeface="Century Gothic"/>
              <a:ea typeface="+mn-ea"/>
              <a:cs typeface="+mn-cs"/>
            </a:rPr>
            <a:t>Hof</a:t>
          </a:r>
        </a:p>
      </dsp:txBody>
      <dsp:txXfrm>
        <a:off x="2910448" y="4593964"/>
        <a:ext cx="560411" cy="560411"/>
      </dsp:txXfrm>
    </dsp:sp>
    <dsp:sp modelId="{C14D8B77-5AAF-400D-96D1-3CCC8444027B}">
      <dsp:nvSpPr>
        <dsp:cNvPr id="0" name=""/>
        <dsp:cNvSpPr/>
      </dsp:nvSpPr>
      <dsp:spPr>
        <a:xfrm rot="19667274">
          <a:off x="3763530" y="5945594"/>
          <a:ext cx="201867" cy="22639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p>
      </dsp:txBody>
      <dsp:txXfrm>
        <a:off x="3768191" y="6007014"/>
        <a:ext cx="141307" cy="135837"/>
      </dsp:txXfrm>
    </dsp:sp>
    <dsp:sp modelId="{1CEB433F-5E1A-4217-ACAD-EFC3010845FF}">
      <dsp:nvSpPr>
        <dsp:cNvPr id="0" name=""/>
        <dsp:cNvSpPr/>
      </dsp:nvSpPr>
      <dsp:spPr>
        <a:xfrm>
          <a:off x="3947692" y="5151600"/>
          <a:ext cx="1056108" cy="1044133"/>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kern="1200">
              <a:solidFill>
                <a:sysClr val="windowText" lastClr="000000">
                  <a:hueOff val="0"/>
                  <a:satOff val="0"/>
                  <a:lumOff val="0"/>
                  <a:alphaOff val="0"/>
                </a:sysClr>
              </a:solidFill>
              <a:latin typeface="Century Gothic"/>
              <a:ea typeface="+mn-ea"/>
              <a:cs typeface="+mn-cs"/>
            </a:rPr>
            <a:t>Haizimmer</a:t>
          </a:r>
        </a:p>
      </dsp:txBody>
      <dsp:txXfrm>
        <a:off x="4102355" y="5304510"/>
        <a:ext cx="746782" cy="738313"/>
      </dsp:txXfrm>
    </dsp:sp>
    <dsp:sp modelId="{F04AA56B-E9B2-468B-BA80-E9310F64B897}">
      <dsp:nvSpPr>
        <dsp:cNvPr id="0" name=""/>
        <dsp:cNvSpPr/>
      </dsp:nvSpPr>
      <dsp:spPr>
        <a:xfrm rot="10567978">
          <a:off x="2031057" y="6459309"/>
          <a:ext cx="325359" cy="22639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p>
      </dsp:txBody>
      <dsp:txXfrm rot="10800000">
        <a:off x="2098898" y="6502298"/>
        <a:ext cx="257441" cy="135837"/>
      </dsp:txXfrm>
    </dsp:sp>
    <dsp:sp modelId="{B4883D06-1C2C-4473-B774-9DB9B5908233}">
      <dsp:nvSpPr>
        <dsp:cNvPr id="0" name=""/>
        <dsp:cNvSpPr/>
      </dsp:nvSpPr>
      <dsp:spPr>
        <a:xfrm>
          <a:off x="1024630" y="6201459"/>
          <a:ext cx="854676" cy="842376"/>
        </a:xfrm>
        <a:prstGeom prst="ellips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kern="1200">
              <a:solidFill>
                <a:sysClr val="windowText" lastClr="000000">
                  <a:hueOff val="0"/>
                  <a:satOff val="0"/>
                  <a:lumOff val="0"/>
                  <a:alphaOff val="0"/>
                </a:sysClr>
              </a:solidFill>
              <a:latin typeface="Century Gothic"/>
              <a:ea typeface="+mn-ea"/>
              <a:cs typeface="+mn-cs"/>
            </a:rPr>
            <a:t>Flur</a:t>
          </a:r>
        </a:p>
      </dsp:txBody>
      <dsp:txXfrm>
        <a:off x="1149794" y="6324822"/>
        <a:ext cx="604348" cy="5956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D4A9F-606A-4902-AC0B-1883A136D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8436</Words>
  <Characters>53152</Characters>
  <Application>Microsoft Office Word</Application>
  <DocSecurity>0</DocSecurity>
  <Lines>442</Lines>
  <Paragraphs>122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61466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Kindergarten Nikolaus</dc:creator>
  <cp:keywords/>
  <dc:description/>
  <cp:lastModifiedBy>Kindergarten Nikolaus</cp:lastModifiedBy>
  <cp:revision>3</cp:revision>
  <cp:lastPrinted>2017-05-09T11:09:00Z</cp:lastPrinted>
  <dcterms:created xsi:type="dcterms:W3CDTF">2017-07-06T13:59:00Z</dcterms:created>
  <dcterms:modified xsi:type="dcterms:W3CDTF">2017-07-06T14:06:00Z</dcterms:modified>
</cp:coreProperties>
</file>